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BF" w:rsidRDefault="005C0CBF" w:rsidP="005C0CBF">
      <w:pPr>
        <w:pStyle w:val="msonormalbullet1gif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</w:rPr>
        <w:drawing>
          <wp:inline distT="0" distB="0" distL="0" distR="0">
            <wp:extent cx="1200150" cy="1247775"/>
            <wp:effectExtent l="19050" t="0" r="0" b="0"/>
            <wp:docPr id="2" name="Рисунок 1" descr="Описание: C:\Users\Администратор\Desktop\Герб Щигровского района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esktop\Герб Щигровского района новы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CBF" w:rsidRPr="005C0CBF" w:rsidRDefault="005C0CBF" w:rsidP="005C0CBF">
      <w:pPr>
        <w:pStyle w:val="msonormalbullet2gif"/>
        <w:spacing w:before="0" w:beforeAutospacing="0" w:after="0" w:afterAutospacing="0"/>
        <w:jc w:val="center"/>
        <w:rPr>
          <w:sz w:val="40"/>
          <w:szCs w:val="40"/>
        </w:rPr>
      </w:pPr>
      <w:r w:rsidRPr="005C0CBF">
        <w:rPr>
          <w:b/>
          <w:sz w:val="40"/>
          <w:szCs w:val="40"/>
        </w:rPr>
        <w:t>АДМИНИСТРАЦИЯ</w:t>
      </w:r>
    </w:p>
    <w:p w:rsidR="005C0CBF" w:rsidRPr="005C0CBF" w:rsidRDefault="005C0CBF" w:rsidP="005C0CBF">
      <w:pPr>
        <w:pStyle w:val="msonormalbullet2gif"/>
        <w:spacing w:before="0" w:beforeAutospacing="0" w:after="0" w:afterAutospacing="0"/>
        <w:jc w:val="center"/>
        <w:rPr>
          <w:b/>
          <w:sz w:val="40"/>
          <w:szCs w:val="40"/>
        </w:rPr>
      </w:pPr>
      <w:r w:rsidRPr="005C0CBF">
        <w:rPr>
          <w:b/>
          <w:sz w:val="40"/>
          <w:szCs w:val="40"/>
        </w:rPr>
        <w:t>ТРОИЦКОКРАСНЯНСКОГО СЕЛЬСОВЕТА</w:t>
      </w:r>
    </w:p>
    <w:p w:rsidR="005C0CBF" w:rsidRPr="005C0CBF" w:rsidRDefault="005C0CBF" w:rsidP="005C0CBF">
      <w:pPr>
        <w:pStyle w:val="msonormalbullet2gif"/>
        <w:spacing w:before="0" w:beforeAutospacing="0" w:after="0" w:afterAutospacing="0"/>
        <w:jc w:val="center"/>
        <w:rPr>
          <w:sz w:val="40"/>
          <w:szCs w:val="40"/>
        </w:rPr>
      </w:pPr>
      <w:r w:rsidRPr="005C0CBF">
        <w:rPr>
          <w:sz w:val="40"/>
          <w:szCs w:val="40"/>
        </w:rPr>
        <w:t>ЩИГРОВСКОГО РАЙОНА КУРСКОЙ ОБЛАСТИ</w:t>
      </w:r>
    </w:p>
    <w:p w:rsidR="005C0CBF" w:rsidRPr="005C0CBF" w:rsidRDefault="005C0CBF" w:rsidP="005C0CBF">
      <w:pPr>
        <w:pStyle w:val="msonormalbullet2gif"/>
        <w:spacing w:before="0" w:beforeAutospacing="0" w:after="0" w:afterAutospacing="0"/>
        <w:jc w:val="center"/>
        <w:rPr>
          <w:b/>
          <w:sz w:val="40"/>
          <w:szCs w:val="40"/>
        </w:rPr>
      </w:pPr>
      <w:r w:rsidRPr="005C0CBF">
        <w:rPr>
          <w:b/>
          <w:sz w:val="40"/>
          <w:szCs w:val="40"/>
        </w:rPr>
        <w:t>РАСПОРЯЖЕНИЕ</w:t>
      </w:r>
    </w:p>
    <w:p w:rsidR="005C0CBF" w:rsidRDefault="005C0CBF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50"/>
      </w:tblGrid>
      <w:tr w:rsidR="004078B3" w:rsidRPr="00BC219D" w:rsidTr="000E0AE7">
        <w:trPr>
          <w:trHeight w:val="287"/>
        </w:trPr>
        <w:tc>
          <w:tcPr>
            <w:tcW w:w="9350" w:type="dxa"/>
          </w:tcPr>
          <w:p w:rsidR="004078B3" w:rsidRPr="00040563" w:rsidRDefault="004964F8" w:rsidP="000E0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 « </w:t>
            </w:r>
            <w:r w:rsidR="00A906FB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» июня 2025</w:t>
            </w:r>
            <w:r w:rsidR="004078B3" w:rsidRPr="00C17DC9">
              <w:rPr>
                <w:rFonts w:ascii="Times New Roman" w:hAnsi="Times New Roman"/>
                <w:sz w:val="24"/>
                <w:szCs w:val="24"/>
              </w:rPr>
              <w:t xml:space="preserve">г.               № </w:t>
            </w:r>
            <w:r w:rsidR="006525C5">
              <w:rPr>
                <w:rFonts w:ascii="Times New Roman" w:hAnsi="Times New Roman"/>
                <w:sz w:val="24"/>
                <w:szCs w:val="24"/>
              </w:rPr>
              <w:t>8</w:t>
            </w:r>
            <w:r w:rsidR="004078B3">
              <w:rPr>
                <w:rFonts w:ascii="Times New Roman" w:hAnsi="Times New Roman"/>
                <w:sz w:val="24"/>
                <w:szCs w:val="24"/>
              </w:rPr>
              <w:t>-р</w:t>
            </w:r>
          </w:p>
          <w:p w:rsidR="004078B3" w:rsidRDefault="004078B3" w:rsidP="000E0AE7">
            <w:pPr>
              <w:pStyle w:val="Default"/>
              <w:jc w:val="both"/>
            </w:pPr>
          </w:p>
          <w:p w:rsidR="004078B3" w:rsidRDefault="004078B3" w:rsidP="000E0AE7">
            <w:pPr>
              <w:pStyle w:val="Default"/>
              <w:jc w:val="both"/>
            </w:pPr>
          </w:p>
          <w:p w:rsidR="004078B3" w:rsidRPr="00BC219D" w:rsidRDefault="004078B3" w:rsidP="000E0AE7">
            <w:pPr>
              <w:pStyle w:val="Default"/>
              <w:jc w:val="center"/>
            </w:pPr>
            <w:r>
              <w:rPr>
                <w:b/>
                <w:bCs/>
              </w:rPr>
              <w:t>О внесении изменений и дополнений в расп</w:t>
            </w:r>
            <w:r w:rsidR="00A616F5">
              <w:rPr>
                <w:b/>
                <w:bCs/>
              </w:rPr>
              <w:t xml:space="preserve">оряжение Администрации </w:t>
            </w:r>
            <w:r w:rsidR="006525C5">
              <w:rPr>
                <w:b/>
                <w:bCs/>
              </w:rPr>
              <w:t>Троицкокраснянского</w:t>
            </w:r>
            <w:r>
              <w:rPr>
                <w:b/>
                <w:bCs/>
              </w:rPr>
              <w:t xml:space="preserve"> сельсовета</w:t>
            </w:r>
            <w:r w:rsidR="006525C5">
              <w:rPr>
                <w:b/>
                <w:bCs/>
              </w:rPr>
              <w:t xml:space="preserve"> от 14.07.2023г. № 15</w:t>
            </w:r>
            <w:r w:rsidR="00A616F5">
              <w:rPr>
                <w:b/>
                <w:bCs/>
              </w:rPr>
              <w:t>-р «</w:t>
            </w:r>
            <w:r w:rsidRPr="00BC219D">
              <w:rPr>
                <w:b/>
                <w:bCs/>
              </w:rPr>
              <w:t xml:space="preserve">Об утверждении Порядка организации работы с обращениями граждан в Администрации </w:t>
            </w:r>
            <w:r w:rsidR="006525C5">
              <w:rPr>
                <w:b/>
                <w:bCs/>
              </w:rPr>
              <w:t xml:space="preserve">Троицкокраснянского </w:t>
            </w:r>
            <w:r>
              <w:rPr>
                <w:b/>
                <w:bCs/>
              </w:rPr>
              <w:t>сельсовета</w:t>
            </w:r>
            <w:r w:rsidR="006525C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Щигровского района</w:t>
            </w:r>
            <w:r w:rsidR="00A616F5">
              <w:rPr>
                <w:b/>
                <w:bCs/>
              </w:rPr>
              <w:t>»</w:t>
            </w:r>
          </w:p>
        </w:tc>
      </w:tr>
    </w:tbl>
    <w:p w:rsidR="004078B3" w:rsidRPr="00BC219D" w:rsidRDefault="004078B3" w:rsidP="004078B3">
      <w:pPr>
        <w:pStyle w:val="Default"/>
        <w:jc w:val="both"/>
      </w:pPr>
    </w:p>
    <w:p w:rsidR="004078B3" w:rsidRDefault="004078B3" w:rsidP="004078B3">
      <w:pPr>
        <w:pStyle w:val="Default"/>
        <w:jc w:val="both"/>
      </w:pPr>
      <w:r w:rsidRPr="00BC219D">
        <w:t xml:space="preserve"> В соответствии с Федеральным законом от 2 мая 2006 года № 59-ФЗ «О порядке рассмотрения обращений граждан Российской Федерации», </w:t>
      </w:r>
      <w:r w:rsidR="00FA1997">
        <w:t>Федеральным законом от 28.12..2024 г. № 547-ФЗ «О внесении изменений в Федеральный закон «О порядке рассмотрения обращений граждан Российской Федерации»</w:t>
      </w:r>
      <w:r w:rsidRPr="00BC219D">
        <w:t xml:space="preserve"> в целях совершенствования организации работы с обращениями граждан:</w:t>
      </w:r>
    </w:p>
    <w:p w:rsidR="004078B3" w:rsidRPr="00BC219D" w:rsidRDefault="004078B3" w:rsidP="004078B3">
      <w:pPr>
        <w:pStyle w:val="Default"/>
        <w:jc w:val="both"/>
      </w:pPr>
    </w:p>
    <w:p w:rsidR="004078B3" w:rsidRPr="00677C03" w:rsidRDefault="004078B3" w:rsidP="004078B3">
      <w:pPr>
        <w:pStyle w:val="Default"/>
        <w:jc w:val="both"/>
      </w:pPr>
      <w:r w:rsidRPr="00BC219D">
        <w:t xml:space="preserve">1. </w:t>
      </w:r>
      <w:r w:rsidR="0049459A">
        <w:t xml:space="preserve">Внести в </w:t>
      </w:r>
      <w:r w:rsidRPr="00BC219D">
        <w:t xml:space="preserve"> Порядок организации работы с обращениями граждан в Администрации </w:t>
      </w:r>
      <w:proofErr w:type="spellStart"/>
      <w:r w:rsidR="006525C5">
        <w:t>Троицкокраснянского</w:t>
      </w:r>
      <w:r>
        <w:t>сельсовета</w:t>
      </w:r>
      <w:proofErr w:type="spellEnd"/>
      <w:r w:rsidR="0049459A">
        <w:t xml:space="preserve">, утвержденный </w:t>
      </w:r>
      <w:r w:rsidR="0049459A" w:rsidRPr="00677C03">
        <w:rPr>
          <w:bCs/>
        </w:rPr>
        <w:t>распоряжение</w:t>
      </w:r>
      <w:r w:rsidR="00677C03" w:rsidRPr="00677C03">
        <w:rPr>
          <w:bCs/>
        </w:rPr>
        <w:t>м</w:t>
      </w:r>
      <w:r w:rsidR="0049459A" w:rsidRPr="00677C03">
        <w:rPr>
          <w:bCs/>
        </w:rPr>
        <w:t xml:space="preserve"> Администрации </w:t>
      </w:r>
      <w:r w:rsidR="006525C5">
        <w:rPr>
          <w:bCs/>
        </w:rPr>
        <w:t>Троицкокраснянского сельсовета от 14.07.2023г. № 15</w:t>
      </w:r>
      <w:r w:rsidR="0049459A" w:rsidRPr="00677C03">
        <w:rPr>
          <w:bCs/>
        </w:rPr>
        <w:t>-р</w:t>
      </w:r>
      <w:r w:rsidR="00677C03">
        <w:rPr>
          <w:bCs/>
        </w:rPr>
        <w:t>, следующие изменения и дополнения:</w:t>
      </w:r>
    </w:p>
    <w:p w:rsidR="009371E9" w:rsidRDefault="009371E9" w:rsidP="009371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3CD" w:rsidRPr="00CC301A" w:rsidRDefault="00CC301A" w:rsidP="00937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Раздел </w:t>
      </w:r>
      <w:r w:rsidR="000C63CD" w:rsidRPr="00CC3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0C63CD" w:rsidRPr="00CC3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положения</w:t>
      </w:r>
      <w:r w:rsidRPr="00CC3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новой редакции:</w:t>
      </w:r>
    </w:p>
    <w:p w:rsidR="000C63CD" w:rsidRPr="0016423A" w:rsidRDefault="000C63CD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C63CD" w:rsidRPr="00A906FB" w:rsidRDefault="009371E9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="000C63CD" w:rsidRPr="00A906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Порядок</w:t>
      </w:r>
      <w:r w:rsidR="006525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C63CD" w:rsidRPr="00A906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организации</w:t>
      </w:r>
      <w:r w:rsidR="006525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C63CD" w:rsidRPr="00A906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работы</w:t>
      </w:r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0C63CD" w:rsidRPr="00A906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обращениями</w:t>
      </w:r>
      <w:r w:rsidR="006525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C63CD" w:rsidRPr="00A906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граждан</w:t>
      </w:r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 </w:t>
      </w:r>
      <w:r w:rsidR="006525C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района Курской области (далее - Порядок) разработан в соответствии с Федеральным </w:t>
      </w:r>
      <w:hyperlink r:id="rId5" w:tgtFrame="_blank" w:history="1">
        <w:r w:rsidR="000C63CD" w:rsidRPr="00A906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hyperlink r:id="rId6" w:tgtFrame="_blank" w:history="1">
        <w:r w:rsidR="000C63CD" w:rsidRPr="00A906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02.05.2006 №59-ФЗ «О порядке рассмотрения обращений граждан Российской Федерации»</w:t>
        </w:r>
      </w:hyperlink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Федеральный закон №59-ФЗ)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 том числе юридических</w:t>
      </w:r>
      <w:proofErr w:type="gramEnd"/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(далее - обращения, граждане, заявители), результатов их рассмотрения и принятия по ним мер.</w:t>
      </w:r>
    </w:p>
    <w:p w:rsidR="000C63CD" w:rsidRPr="00A906FB" w:rsidRDefault="000C63CD" w:rsidP="000C63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Термины, использованные в Порядке:</w:t>
      </w:r>
      <w:r w:rsidRPr="00A906FB">
        <w:rPr>
          <w:rFonts w:ascii="Times New Roman" w:hAnsi="Times New Roman" w:cs="Times New Roman"/>
        </w:rPr>
        <w:t>:</w:t>
      </w:r>
    </w:p>
    <w:p w:rsidR="000C63CD" w:rsidRPr="00A906FB" w:rsidRDefault="000C63CD" w:rsidP="000C63CD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</w:pPr>
      <w:proofErr w:type="gramStart"/>
      <w:r w:rsidRPr="00A906FB">
        <w:rPr>
          <w:rStyle w:val="dt-m"/>
        </w:rPr>
        <w:t>1)</w:t>
      </w:r>
      <w:r w:rsidRPr="00A906FB">
        <w:t xml:space="preserve">обращение гражданина (далее - обращение) - направленное в 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 органа местного самоуправления либо </w:t>
      </w:r>
      <w:r w:rsidRPr="00A906FB">
        <w:lastRenderedPageBreak/>
        <w:t>официального сайта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</w:t>
      </w:r>
      <w:proofErr w:type="gramEnd"/>
      <w:r w:rsidRPr="00A906FB">
        <w:t xml:space="preserve"> иное не установлено  Федеральным законом), предложение, заявление или жалоба, а также устное обращение гражданина в  орган местного самоуправления;</w:t>
      </w:r>
      <w:bookmarkStart w:id="0" w:name="l114"/>
      <w:bookmarkStart w:id="1" w:name="l12"/>
      <w:bookmarkStart w:id="2" w:name="l13"/>
      <w:bookmarkStart w:id="3" w:name="l130"/>
      <w:bookmarkEnd w:id="0"/>
      <w:bookmarkEnd w:id="1"/>
      <w:bookmarkEnd w:id="2"/>
      <w:bookmarkEnd w:id="3"/>
      <w:r w:rsidRPr="00A906FB">
        <w:t> </w:t>
      </w:r>
    </w:p>
    <w:p w:rsidR="000C63CD" w:rsidRPr="00A906FB" w:rsidRDefault="000C63CD" w:rsidP="000C63CD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</w:pPr>
      <w:r w:rsidRPr="00A906FB">
        <w:rPr>
          <w:rStyle w:val="dt-m"/>
        </w:rPr>
        <w:t>2)</w:t>
      </w:r>
      <w:r w:rsidRPr="00A906FB">
        <w:t>предложение - рекомендация гражданина по совершенствованию законов и иных нормативных правовых актов, деятельности 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  <w:bookmarkStart w:id="4" w:name="l135"/>
      <w:bookmarkStart w:id="5" w:name="l131"/>
      <w:bookmarkStart w:id="6" w:name="l14"/>
      <w:bookmarkEnd w:id="4"/>
      <w:bookmarkEnd w:id="5"/>
      <w:bookmarkEnd w:id="6"/>
    </w:p>
    <w:p w:rsidR="000C63CD" w:rsidRPr="00A906FB" w:rsidRDefault="000C63CD" w:rsidP="000C63CD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</w:pPr>
      <w:r w:rsidRPr="00A906FB">
        <w:rPr>
          <w:rStyle w:val="dt-m"/>
        </w:rPr>
        <w:t>3)</w:t>
      </w:r>
      <w:r w:rsidRPr="00A906FB">
        <w:t>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 органов местного самоуправления и должностных лиц, либо критика деятельности указанных органов и должностных лиц;</w:t>
      </w:r>
      <w:bookmarkStart w:id="7" w:name="l15"/>
      <w:bookmarkEnd w:id="7"/>
    </w:p>
    <w:p w:rsidR="000C63CD" w:rsidRPr="00A906FB" w:rsidRDefault="000C63CD" w:rsidP="000C63CD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</w:pPr>
      <w:r w:rsidRPr="00A906FB">
        <w:rPr>
          <w:rStyle w:val="dt-m"/>
        </w:rPr>
        <w:t>4)</w:t>
      </w:r>
      <w:r w:rsidRPr="00A906FB">
        <w:t>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  <w:bookmarkStart w:id="8" w:name="l16"/>
      <w:bookmarkEnd w:id="8"/>
    </w:p>
    <w:p w:rsidR="000C63CD" w:rsidRPr="00A906FB" w:rsidRDefault="000C63CD" w:rsidP="000C63CD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</w:pPr>
      <w:r w:rsidRPr="00A906FB">
        <w:rPr>
          <w:rStyle w:val="dt-m"/>
        </w:rPr>
        <w:t>5)</w:t>
      </w:r>
      <w:r w:rsidRPr="00A906FB">
        <w:t>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 органе местного самоуправления.</w:t>
      </w:r>
    </w:p>
    <w:p w:rsidR="000C63CD" w:rsidRPr="00A906FB" w:rsidRDefault="000C63CD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определяет сроки и последовательность действий, связанных с реализацией гражданами Российской Федерации (далее - граждане) конституционного права на обращение в Администрацию </w:t>
      </w:r>
      <w:r w:rsidR="006525C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района Курской области (далее - администрация), а также устанавливает порядок взаимодействия Администрации </w:t>
      </w:r>
      <w:r w:rsidR="006525C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 органами исполнительной власти Щигровского района, контрольными органами Щигровского района Курской области и гражданами при рассмотрении обращений, принятии решений и подготовке ответов. </w:t>
      </w:r>
      <w:proofErr w:type="gramEnd"/>
    </w:p>
    <w:p w:rsidR="000C63CD" w:rsidRPr="00A906FB" w:rsidRDefault="000C63CD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Порядка распространяются на все обращения, поступившие Главе </w:t>
      </w:r>
      <w:r w:rsidR="006525C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района Курской области, в Администрацию </w:t>
      </w:r>
      <w:r w:rsidR="006525C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района Курской области.</w:t>
      </w:r>
    </w:p>
    <w:p w:rsidR="000C63CD" w:rsidRPr="00A906FB" w:rsidRDefault="000C63CD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 официальном сайте муниципального образования «</w:t>
      </w:r>
      <w:r w:rsidR="006525C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Щигровского района Курской области в сети «Интернет» (далее - сеть «Интернет») (</w:t>
      </w:r>
      <w:hyperlink w:history="1">
        <w:r w:rsidR="006525C5" w:rsidRPr="00265B9B">
          <w:rPr>
            <w:rStyle w:val="a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https://-troiсkokrasnoe r38.gosweb.gosuslugi.ru</w:t>
        </w:r>
      </w:hyperlink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 информационных стендах администрации, в средствах массовой информации размещаются следующие сведения:</w:t>
      </w:r>
    </w:p>
    <w:p w:rsidR="000C63CD" w:rsidRPr="00A906FB" w:rsidRDefault="000C63CD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о порядке работы с обращениями;</w:t>
      </w:r>
    </w:p>
    <w:p w:rsidR="000C63CD" w:rsidRPr="00A906FB" w:rsidRDefault="000C63CD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места нахождения администрации;</w:t>
      </w:r>
    </w:p>
    <w:p w:rsidR="000C63CD" w:rsidRPr="00A906FB" w:rsidRDefault="000C63CD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номера телефонов для справок, адреса официальных сайтов;</w:t>
      </w:r>
    </w:p>
    <w:p w:rsidR="000C63CD" w:rsidRPr="00A906FB" w:rsidRDefault="000C63CD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графики приемов граждан;</w:t>
      </w:r>
    </w:p>
    <w:p w:rsidR="000C63CD" w:rsidRPr="00A906FB" w:rsidRDefault="000C63CD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номера кабинетов для осуществления приема письменных обращений, приема граждан;</w:t>
      </w:r>
    </w:p>
    <w:p w:rsidR="000C63CD" w:rsidRPr="00A906FB" w:rsidRDefault="000C63CD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отчеты о количестве и характере поступивших обращений, результатах их рассмотрения и принятых мерах.</w:t>
      </w:r>
    </w:p>
    <w:p w:rsidR="000C63CD" w:rsidRPr="00A906FB" w:rsidRDefault="000C63CD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Стенды, содержащие информацию о графике приема граждан, размещаются при входе в помещения, предназначенные для приема граждан</w:t>
      </w:r>
      <w:proofErr w:type="gramStart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0C63CD" w:rsidRPr="0016423A" w:rsidRDefault="000C63CD" w:rsidP="000C63CD">
      <w:pPr>
        <w:pStyle w:val="Default"/>
        <w:jc w:val="both"/>
        <w:rPr>
          <w:b/>
          <w:bCs/>
        </w:rPr>
      </w:pPr>
    </w:p>
    <w:p w:rsidR="003F0CAE" w:rsidRDefault="009371E9" w:rsidP="00674057">
      <w:pPr>
        <w:pStyle w:val="Default"/>
        <w:jc w:val="both"/>
      </w:pPr>
      <w:r w:rsidRPr="00046F6D">
        <w:lastRenderedPageBreak/>
        <w:t>1.2. Пункт 2.3. раздела</w:t>
      </w:r>
      <w:r w:rsidR="00046F6D" w:rsidRPr="00046F6D">
        <w:t xml:space="preserve"> 2 «</w:t>
      </w:r>
      <w:r w:rsidR="00046F6D" w:rsidRPr="00046F6D">
        <w:rPr>
          <w:bCs/>
        </w:rPr>
        <w:t xml:space="preserve"> Организация рассмотрения обращений» изложить в новой редакции</w:t>
      </w:r>
      <w:proofErr w:type="gramStart"/>
      <w:r w:rsidR="00046F6D" w:rsidRPr="00046F6D">
        <w:rPr>
          <w:bCs/>
        </w:rPr>
        <w:t xml:space="preserve"> :</w:t>
      </w:r>
      <w:proofErr w:type="gramEnd"/>
    </w:p>
    <w:p w:rsidR="00E36119" w:rsidRDefault="00E36119" w:rsidP="003F0C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203"/>
    </w:p>
    <w:p w:rsidR="003F0CAE" w:rsidRPr="00A906FB" w:rsidRDefault="00674057" w:rsidP="003F0C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GoBack"/>
      <w:bookmarkEnd w:id="10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F0CAE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Письменное обращение в обязательном порядке должно содержать:</w:t>
      </w:r>
      <w:bookmarkEnd w:id="9"/>
    </w:p>
    <w:p w:rsidR="003F0CAE" w:rsidRPr="00A906FB" w:rsidRDefault="003F0CAE" w:rsidP="003F0CAE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Style w:val="dt-r"/>
        </w:rPr>
      </w:pPr>
      <w:proofErr w:type="gramStart"/>
      <w:r w:rsidRPr="00A906FB">
        <w:t>- наименование органа местного самоуправления, в который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bookmarkStart w:id="11" w:name="l27"/>
      <w:bookmarkStart w:id="12" w:name="l28"/>
      <w:bookmarkStart w:id="13" w:name="l29"/>
      <w:bookmarkEnd w:id="11"/>
      <w:bookmarkEnd w:id="12"/>
      <w:bookmarkEnd w:id="13"/>
      <w:r w:rsidRPr="00A906FB">
        <w:t> </w:t>
      </w:r>
      <w:proofErr w:type="gramEnd"/>
    </w:p>
    <w:p w:rsidR="003F0CAE" w:rsidRPr="00A906FB" w:rsidRDefault="003F0CAE" w:rsidP="003F0CAE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Style w:val="dt-r"/>
        </w:rPr>
      </w:pPr>
      <w:r w:rsidRPr="00A906FB">
        <w:rPr>
          <w:rStyle w:val="dt-m"/>
          <w:sz w:val="18"/>
          <w:szCs w:val="18"/>
        </w:rPr>
        <w:t xml:space="preserve"> -</w:t>
      </w:r>
      <w:r w:rsidRPr="00A906FB">
        <w:t>в случае необходимости в подтверждение своих доводов гражданин прилагает к обращению в письменной форме документы и материалы либо их копии. </w:t>
      </w:r>
    </w:p>
    <w:p w:rsidR="003F0CAE" w:rsidRPr="00A906FB" w:rsidRDefault="003F0CAE" w:rsidP="003F0CAE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</w:pPr>
      <w:r w:rsidRPr="00A906FB">
        <w:rPr>
          <w:rStyle w:val="dt-m"/>
          <w:sz w:val="18"/>
          <w:szCs w:val="18"/>
        </w:rPr>
        <w:t xml:space="preserve"> -  </w:t>
      </w:r>
      <w:r w:rsidRPr="00A906FB">
        <w:t xml:space="preserve">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законом. </w:t>
      </w:r>
      <w:proofErr w:type="gramStart"/>
      <w:r w:rsidRPr="00A906FB">
        <w:t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</w:t>
      </w:r>
      <w:proofErr w:type="gramEnd"/>
      <w:r w:rsidRPr="00A906FB">
        <w:t xml:space="preserve"> Гражданин вправе приложить к такому обращению необходимые документы и материалы в электронной форме</w:t>
      </w:r>
      <w:proofErr w:type="gramStart"/>
      <w:r w:rsidRPr="00A906FB">
        <w:t>.</w:t>
      </w:r>
      <w:bookmarkStart w:id="14" w:name="l30"/>
      <w:bookmarkStart w:id="15" w:name="l106"/>
      <w:bookmarkStart w:id="16" w:name="l133"/>
      <w:bookmarkStart w:id="17" w:name="l128"/>
      <w:bookmarkStart w:id="18" w:name="l122"/>
      <w:bookmarkEnd w:id="14"/>
      <w:bookmarkEnd w:id="15"/>
      <w:bookmarkEnd w:id="16"/>
      <w:bookmarkEnd w:id="17"/>
      <w:bookmarkEnd w:id="18"/>
      <w:r w:rsidR="00674057" w:rsidRPr="00A906FB">
        <w:t>»</w:t>
      </w:r>
      <w:proofErr w:type="gramEnd"/>
    </w:p>
    <w:p w:rsidR="00677C03" w:rsidRPr="00BC219D" w:rsidRDefault="00674057" w:rsidP="00677C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77C03" w:rsidRPr="00BC219D">
        <w:rPr>
          <w:rFonts w:ascii="Times New Roman" w:hAnsi="Times New Roman" w:cs="Times New Roman"/>
          <w:sz w:val="24"/>
          <w:szCs w:val="24"/>
        </w:rPr>
        <w:t xml:space="preserve">. </w:t>
      </w:r>
      <w:r w:rsidR="00677C03">
        <w:rPr>
          <w:rFonts w:ascii="Times New Roman" w:hAnsi="Times New Roman" w:cs="Times New Roman"/>
          <w:sz w:val="24"/>
          <w:szCs w:val="24"/>
        </w:rPr>
        <w:t>Распоряжение</w:t>
      </w:r>
      <w:r w:rsidR="00677C03" w:rsidRPr="00BC219D"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</w:t>
      </w:r>
      <w:r w:rsidR="00677C03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A906FB" w:rsidRDefault="00A906FB" w:rsidP="00677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C03" w:rsidRPr="00BC219D" w:rsidRDefault="00677C03" w:rsidP="00677C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525C5">
        <w:rPr>
          <w:rFonts w:ascii="Times New Roman" w:hAnsi="Times New Roman" w:cs="Times New Roman"/>
          <w:sz w:val="24"/>
          <w:szCs w:val="24"/>
        </w:rPr>
        <w:t>Троицкокраснянского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         </w:t>
      </w:r>
      <w:r w:rsidR="006525C5">
        <w:rPr>
          <w:rFonts w:ascii="Times New Roman" w:hAnsi="Times New Roman" w:cs="Times New Roman"/>
          <w:sz w:val="24"/>
          <w:szCs w:val="24"/>
        </w:rPr>
        <w:t xml:space="preserve">                     М.Г. Хархардин</w:t>
      </w:r>
    </w:p>
    <w:p w:rsidR="00677C03" w:rsidRPr="00BC219D" w:rsidRDefault="00677C03" w:rsidP="00677C03">
      <w:pPr>
        <w:rPr>
          <w:rFonts w:ascii="Times New Roman" w:hAnsi="Times New Roman" w:cs="Times New Roman"/>
          <w:sz w:val="28"/>
          <w:szCs w:val="28"/>
        </w:rPr>
      </w:pPr>
    </w:p>
    <w:p w:rsidR="00677C03" w:rsidRDefault="00677C03" w:rsidP="00677C03"/>
    <w:p w:rsidR="003F0CAE" w:rsidRDefault="003F0CAE"/>
    <w:p w:rsidR="00580240" w:rsidRDefault="00580240"/>
    <w:sectPr w:rsidR="00580240" w:rsidSect="0099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240"/>
    <w:rsid w:val="00046F6D"/>
    <w:rsid w:val="000C63CD"/>
    <w:rsid w:val="003F0CAE"/>
    <w:rsid w:val="004078B3"/>
    <w:rsid w:val="00422C4A"/>
    <w:rsid w:val="0049459A"/>
    <w:rsid w:val="004964F8"/>
    <w:rsid w:val="00532349"/>
    <w:rsid w:val="00580240"/>
    <w:rsid w:val="005C0CBF"/>
    <w:rsid w:val="006525C5"/>
    <w:rsid w:val="00674057"/>
    <w:rsid w:val="00677C03"/>
    <w:rsid w:val="008C794C"/>
    <w:rsid w:val="009371E9"/>
    <w:rsid w:val="00995993"/>
    <w:rsid w:val="009C5D36"/>
    <w:rsid w:val="00A616F5"/>
    <w:rsid w:val="00A906FB"/>
    <w:rsid w:val="00CC301A"/>
    <w:rsid w:val="00CE5ACD"/>
    <w:rsid w:val="00D7417F"/>
    <w:rsid w:val="00E36119"/>
    <w:rsid w:val="00F1494B"/>
    <w:rsid w:val="00F20C22"/>
    <w:rsid w:val="00FA1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3F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F0CAE"/>
  </w:style>
  <w:style w:type="character" w:customStyle="1" w:styleId="dt-r">
    <w:name w:val="dt-r"/>
    <w:basedOn w:val="a0"/>
    <w:rsid w:val="003F0CAE"/>
  </w:style>
  <w:style w:type="paragraph" w:customStyle="1" w:styleId="Default">
    <w:name w:val="Default"/>
    <w:rsid w:val="000C6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8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64F8"/>
    <w:rPr>
      <w:color w:val="0000FF"/>
      <w:u w:val="single"/>
    </w:rPr>
  </w:style>
  <w:style w:type="paragraph" w:customStyle="1" w:styleId="msonormalbullet1gif">
    <w:name w:val="msonormalbullet1.gif"/>
    <w:basedOn w:val="a"/>
    <w:rsid w:val="005C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5C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3F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F0CAE"/>
  </w:style>
  <w:style w:type="character" w:customStyle="1" w:styleId="dt-r">
    <w:name w:val="dt-r"/>
    <w:basedOn w:val="a0"/>
    <w:rsid w:val="003F0CAE"/>
  </w:style>
  <w:style w:type="paragraph" w:customStyle="1" w:styleId="Default">
    <w:name w:val="Default"/>
    <w:rsid w:val="000C6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8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64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4F48675C-2DC2-4B7B-8F43-C7D17AB9072F" TargetMode="External"/><Relationship Id="rId5" Type="http://schemas.openxmlformats.org/officeDocument/2006/relationships/hyperlink" Target="https://pravo-search.minjust.ru/bigs/showDocument.html?id=4F48675C-2DC2-4B7B-8F43-C7D17AB9072F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6</cp:revision>
  <dcterms:created xsi:type="dcterms:W3CDTF">2025-06-16T06:40:00Z</dcterms:created>
  <dcterms:modified xsi:type="dcterms:W3CDTF">2025-07-04T05:14:00Z</dcterms:modified>
</cp:coreProperties>
</file>