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73F9C" w:rsidTr="00F73F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73F9C" w:rsidRDefault="00F73F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73F9C" w:rsidRDefault="00F73F9C" w:rsidP="00F73F9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« 29 » октября 2020 года № 25 Об утверждении методики планирования бюджетных ассигнований муниципального образования «Троицкокраснянский сельсовет» Щигровского района Курской области на 2021 год и на плановый период 2022 и 2023 годов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29 » октября   2020 года            № 25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методики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планирования бюджетных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ассигнований муниципального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«Троицкокраснянский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сельсовет» Щигровского района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 год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2022 и 2023 годов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 статьей 174.2 Бюджетного кодекса Российской Федерации, Положением о бюджетном процессе в муниципальном образовании «Троицкокраснянский сельсовет» Щигровского района Курской области: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планирования бюджетных ассигнований муниципального образования «Троицкокраснянский сельсовет» Щигровского района     Курской области на 2021 год и на плановый период 2022 и 2023 годов согласно приложению.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 за исполнением настоящего распоряжения оставляю за собой.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 Распоряжение вступает в силу со дня его подписания.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                                      Г.А.Озеров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планирования бюджетных ассигнований муниципального образования «Троицкокраснянский сельсовет» Щигровского района Курской области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 год и на плановый период 2022 и 2023 годов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основу прогноза расходов бюджета муниципального образования «Троицкокраснянский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2021 год и плановый период 2022 и 2023 годов, утвержденные Распоряжением Администрации Троицкокраснянского сельсовета Щигровского района Курской области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№ 17-р от 20.10.2020 </w:t>
      </w:r>
      <w:r>
        <w:rPr>
          <w:rFonts w:ascii="Tahoma" w:hAnsi="Tahoma" w:cs="Tahoma"/>
          <w:color w:val="000000"/>
          <w:sz w:val="18"/>
          <w:szCs w:val="18"/>
        </w:rPr>
        <w:t>года, приказ Министерства финансов Российской Федерации от 8 июня 2018 года № 132-н «Об утверждении Порядка применения кодов бюджетной классификации Российской Федерации» с изменениями и дополнениями, Законы Курской области, нормативно-правовые акты Троицкокраснянского сельсовета Щигровского района Курской области.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подходы к планированию бюджетных ассигнований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«Троицкокраснянский сельсовет» Щигровского района Курской области  на 2021 год и на плановый период 2022 и 2023 годов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Планирование объемов на 2021 год и на плановый период 2022 и 2023 годов осуществляется в рамках муниципальных программ Троицкокраснянского сельсовета Щигровского  района Курской области и непрограммных мероприятий.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Формирование объема и структуры расходов бюджета сельского поселения на 2021 год и на плановый период 2022 и 2023 год осуществлялось исходя из следующих основных подходов: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определение «базовых» объемов бюджетных ассигнований на 2020 год на основании бюджетных ассигнований, утвержденных Решением Собрания депутатов Троицкокраснянского сельсовета Щигровского района  Курской области от 23.12.2019 № 56-153-6 «О  бюджете муниципального образования «Троицкокраснянский сельсовет» Щигровского района Курской области на 2020 год и на плановый период 2021 и 2022 годов».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 Планирование расходов бюджета МО «Троицкокраснянский сельсовет» Щигровского района Курской области на: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  оплату труда 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2020 года, и нормативных актов Троицкокраснянского сельсовета Щигровского района Курской области, регулирующих оплату труда, а также установленных нормативов формирования расходов на содержание органов местного самоуправления.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При формировании  проекта бюджета МО «Троицкокраснянский сельсовет» Щигровского района                  Курской области на 2021 год и на плановый период 2022 и  2023 годы применены общие подходы к расчету бюджетных проектировок: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2021 год и плановый период 2022 и 2023 годы» на момент формирования проекта бюджета МО «Троицкокраснянский сельсовет»;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коммунальные услуги по управлению на 2021 год планируются   на уровне 2020 года; по культуре на 2021 год планируются на уровне 2020 г, на  2022 и 2023 годы на уровне 2021 года.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услуги связи на 2021 год планируются на уровне 2020 года; на 2022-2023  годы на уровне 2021 года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2021 год и на плановый период 2022 и 2023 годов» на момент формирования проекта местного бюджета;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Отдельные особенности планирования бюджетных ассигнований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бюджета муниципального образования «Троицкокраснянский сельсовет» Щигровского района Курской области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0100 «Общегосударственные вопросы»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содержание Главы муниципального образования «Троицкокраснянский сельсовет» Щигровского района Курской области согласно штатному расписанию.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  на содержание Администрации Троицкокраснянского сельсовета Щигровского района Курской области.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 подразделу 0113 «Другие общегосударственные вопросы»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расходы: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реализацию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2021-2025 годы»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 2021 год в сумме 100,0 тыс.руб. на 2022 год в сумме 20,0тыс.руб  на 2023 год в сумме 20,0 тыс.руб.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 реализацию муниципальной программы "Комплекс мер по профилактике правонарушений на территории Троицкокраснянского сельсовета Щигровского района Курской области на 2020-2022 годы" на 2021 год в сумме 1,0 тыс.руб. на 2022 год -1,0 тыс.руб..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реализацию муниципальной программы " Противодействие экстремизму и профилактика терроризма на территории Троицкокраснянского сельсовета на 2020-2022 годы" на 2021 год в сумме 1,0 тыс.руб. на 2022 год-1,0 тыс.руб.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 на реализацию муниципальной программы "Развитие муниципальной службы в муниципальном образовании "Троицкокраснянский сельсовет" Щигровского района Курской области на 2021-2025 годы" на 2021 год в сумме 3,0 тыс.руб. на 2022 год - 1,0 тыс.руб., на 2023 год - 1,0 тыс.руб.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уплату членских взносов Ассоциации «Совет муниципальных образований Курской области» на 2021 год в сумме 1,0 тыс. руб. на 2022 и 2023 годы расходы  планируются на уровне 2021 года.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0200 «Национальная оборона»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0203 «Мобилизационная и вневойсковая подготовка»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0300 "Национальная безопасность и правоохранительная деятельность"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Подраздел 0314 "Другие вопросы в области национальной безопасности и правоохранительной деятельности"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По данному подразделу планируются расходы  на обеспечение первичных мер пожарной безопасности в границах населенных пунктов муниципального образования на 2021 год в сумме 2,0 тыс.руб. на 2022 год -2,0 тыс. руб. на 2023 год — 2,0 тыс.руб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0400 "Национальная экономика"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Подраздел 0412 "Другие вопросы в области национальной экономики"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данному подразделу планируются расходы  на поддержку субъектов малого и среднего предпринимательства в сельсовете на 2021 год в сумме 1,0 тыс.руб. на 2022-2023 по 1,0 тыс.руб.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0500 «Жилищно-коммунальное хозяйство»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0503 «Благоустройство»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  на благоустройство территории муниципального образования «Троицкокраснянский сельсовет, включающие  расходы, связанные с содержанием и уборкой, уличное освещение  территории Троицкокраснянского сельсовета на 2021 год в сумме  5,0   т.р., на 2022 год  в сумме 5,0 тыс.руб. на2023 год в сумме 5,0 тыс.руб..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данному подразделу планируются расходы программным методом на благоустройство мест захоронения (кладбищ) на территории поселения на 2021 год в сумме 10,0 тыс.руб. На 2022 год в сумме 10, 0тыс.руб. на 2023 год в сумме 10,0 тыс.руб.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0800 «Культура и кинематография»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0801 «Культура»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реализацию муниципальной программы  "Развитие культуры в муниципальном образовании "Троицкокраснянский сельсовет" Щигровского района Курской области" ,на  создание условий для организации досуга и обеспечение жителей услугами организаций культуры.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Заработная плата, материальные затраты и услуги определены в соответствии с общей методикой.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 Раздел 1000 «Социальная политика»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Подраздел 1001 «Пенсионное обеспечение»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F73F9C" w:rsidRDefault="00F73F9C" w:rsidP="00F73F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выплату пенсий за выслугу лет и доплаты к пенсии муниципальным слу</w:t>
      </w:r>
    </w:p>
    <w:p w:rsidR="00BB6700" w:rsidRPr="00F73F9C" w:rsidRDefault="00BB6700" w:rsidP="00F73F9C"/>
    <w:sectPr w:rsidR="00BB6700" w:rsidRPr="00F73F9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20713</TotalTime>
  <Pages>3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1057</cp:revision>
  <cp:lastPrinted>2019-03-04T06:14:00Z</cp:lastPrinted>
  <dcterms:created xsi:type="dcterms:W3CDTF">2019-02-20T10:58:00Z</dcterms:created>
  <dcterms:modified xsi:type="dcterms:W3CDTF">2025-04-25T12:27:00Z</dcterms:modified>
</cp:coreProperties>
</file>