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F2" w:rsidRDefault="007F41F2">
      <w:pPr>
        <w:rPr>
          <w:b/>
          <w:sz w:val="40"/>
          <w:szCs w:val="40"/>
        </w:rPr>
      </w:pPr>
      <w:r>
        <w:t xml:space="preserve">                                                                      </w:t>
      </w:r>
      <w:r w:rsidR="00D07A75"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1F2" w:rsidRDefault="007F41F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7F41F2" w:rsidRDefault="007F41F2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ТРОИЦКОКРАСНЯНСКОГО СЕЛЬСОВЕТА</w:t>
      </w:r>
    </w:p>
    <w:p w:rsidR="007F41F2" w:rsidRDefault="007F41F2" w:rsidP="00137812">
      <w:pPr>
        <w:jc w:val="center"/>
      </w:pPr>
      <w:r>
        <w:rPr>
          <w:sz w:val="40"/>
          <w:szCs w:val="40"/>
        </w:rPr>
        <w:t>ЩИГРОВСКОГО РАЙОНА КУРСКОЙ ОБЛАСТИ</w:t>
      </w:r>
    </w:p>
    <w:p w:rsidR="007F41F2" w:rsidRDefault="007F41F2">
      <w:pPr>
        <w:jc w:val="center"/>
      </w:pPr>
    </w:p>
    <w:p w:rsidR="007F41F2" w:rsidRDefault="007F41F2">
      <w:pPr>
        <w:jc w:val="center"/>
      </w:pPr>
      <w:r>
        <w:rPr>
          <w:b/>
          <w:sz w:val="48"/>
          <w:szCs w:val="48"/>
        </w:rPr>
        <w:t>П О С Т А Н О В Л Е Н И Е</w:t>
      </w:r>
    </w:p>
    <w:p w:rsidR="00781537" w:rsidRPr="00781537" w:rsidRDefault="00137812" w:rsidP="00781537">
      <w:pPr>
        <w:rPr>
          <w:sz w:val="24"/>
          <w:szCs w:val="24"/>
        </w:rPr>
      </w:pPr>
      <w:r>
        <w:t>ПРОЕКТ</w:t>
      </w:r>
    </w:p>
    <w:p w:rsidR="00781537" w:rsidRDefault="007F41F2" w:rsidP="0078153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Об у</w:t>
      </w:r>
      <w:r w:rsidR="00757A26">
        <w:rPr>
          <w:bCs/>
          <w:sz w:val="24"/>
          <w:szCs w:val="24"/>
        </w:rPr>
        <w:t xml:space="preserve">тверждении </w:t>
      </w:r>
      <w:proofErr w:type="gramStart"/>
      <w:r w:rsidR="00757A26">
        <w:rPr>
          <w:bCs/>
          <w:sz w:val="24"/>
          <w:szCs w:val="24"/>
        </w:rPr>
        <w:t>муниципальной</w:t>
      </w:r>
      <w:proofErr w:type="gramEnd"/>
      <w:r w:rsidR="00757A26">
        <w:rPr>
          <w:bCs/>
          <w:sz w:val="24"/>
          <w:szCs w:val="24"/>
        </w:rPr>
        <w:t xml:space="preserve"> </w:t>
      </w:r>
    </w:p>
    <w:p w:rsidR="00781537" w:rsidRDefault="007F41F2" w:rsidP="0078153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программы «Защита населения и территории</w:t>
      </w:r>
    </w:p>
    <w:p w:rsidR="00781537" w:rsidRDefault="007F41F2" w:rsidP="0078153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от чрезвычайных ситуаций, обеспечение </w:t>
      </w:r>
    </w:p>
    <w:p w:rsidR="00781537" w:rsidRDefault="007F41F2" w:rsidP="0078153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пожарной безопасности и  безопасности </w:t>
      </w:r>
    </w:p>
    <w:p w:rsidR="00781537" w:rsidRDefault="007F41F2" w:rsidP="0078153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людей на водных объектах на территории </w:t>
      </w:r>
    </w:p>
    <w:p w:rsidR="00781537" w:rsidRDefault="00781537" w:rsidP="0078153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7F41F2">
        <w:rPr>
          <w:bCs/>
          <w:sz w:val="24"/>
          <w:szCs w:val="24"/>
        </w:rPr>
        <w:t xml:space="preserve">Троицкокраснянского  сельсовета </w:t>
      </w:r>
    </w:p>
    <w:p w:rsidR="007F41F2" w:rsidRDefault="007F41F2" w:rsidP="0078153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Щигровского района Курской области</w:t>
      </w:r>
    </w:p>
    <w:p w:rsidR="007F41F2" w:rsidRDefault="007F41F2" w:rsidP="00781537">
      <w:pPr>
        <w:overflowPunct/>
        <w:autoSpaceDE/>
        <w:rPr>
          <w:sz w:val="24"/>
          <w:szCs w:val="24"/>
        </w:rPr>
      </w:pPr>
      <w:r>
        <w:rPr>
          <w:bCs/>
          <w:sz w:val="24"/>
          <w:szCs w:val="24"/>
        </w:rPr>
        <w:t xml:space="preserve"> на </w:t>
      </w:r>
      <w:r w:rsidR="00137812">
        <w:rPr>
          <w:bCs/>
          <w:sz w:val="24"/>
          <w:szCs w:val="24"/>
        </w:rPr>
        <w:t>2024-2026</w:t>
      </w:r>
      <w:r>
        <w:rPr>
          <w:bCs/>
          <w:sz w:val="24"/>
          <w:szCs w:val="24"/>
        </w:rPr>
        <w:t xml:space="preserve"> годы»</w:t>
      </w:r>
    </w:p>
    <w:p w:rsidR="007F41F2" w:rsidRDefault="007F41F2">
      <w:pPr>
        <w:overflowPunct/>
        <w:ind w:firstLine="540"/>
        <w:jc w:val="both"/>
        <w:rPr>
          <w:sz w:val="24"/>
          <w:szCs w:val="24"/>
        </w:rPr>
      </w:pPr>
    </w:p>
    <w:p w:rsidR="007F41F2" w:rsidRDefault="007F41F2">
      <w:pPr>
        <w:overflowPunct/>
        <w:autoSpaceDE/>
        <w:ind w:left="3240" w:hanging="3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 соответствии  с  Федеральным  законом от 06.10.2003 г. № 131- ФЗ «Об</w:t>
      </w:r>
    </w:p>
    <w:p w:rsidR="007F41F2" w:rsidRDefault="007F41F2">
      <w:pPr>
        <w:overflowPunct/>
        <w:autoSpaceDE/>
        <w:ind w:left="3240" w:hanging="3240"/>
        <w:jc w:val="both"/>
        <w:rPr>
          <w:sz w:val="24"/>
          <w:szCs w:val="24"/>
        </w:rPr>
      </w:pPr>
      <w:r>
        <w:rPr>
          <w:sz w:val="24"/>
          <w:szCs w:val="24"/>
        </w:rPr>
        <w:t>общих принципах организации  местного самоуправления  в Российской</w:t>
      </w:r>
    </w:p>
    <w:p w:rsidR="007F41F2" w:rsidRDefault="007F41F2">
      <w:pPr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Федерации» , Федеральным  законом от 21.12.1994 г. №69-ФЗ «О пожарной  безопасности», Федеральным законом  от22.07.1008г. №123-ФЗ «Технический регламент о требованиях  пожарной безопасности», Уставом  МО «Троицкокраснянский  сельсовет»  Администрация Троицкокраснянского сельсовета Щигровского района Курской области постановляет:</w:t>
      </w:r>
    </w:p>
    <w:p w:rsidR="007F41F2" w:rsidRDefault="007F41F2">
      <w:pPr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F41F2" w:rsidRDefault="007F41F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муниципальную программу </w:t>
      </w:r>
      <w:r>
        <w:rPr>
          <w:bCs/>
          <w:sz w:val="24"/>
          <w:szCs w:val="24"/>
        </w:rPr>
        <w:t>«Защита населения и территории от чрезвычайных ситуаций, обеспечение пожарной безопасности и  безопасности людей на водных объектах на территории   Троицкокраснянского  сельсовета Щигровского района Курской области</w:t>
      </w:r>
      <w:r w:rsidR="00757A2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на </w:t>
      </w:r>
      <w:r w:rsidR="00137812">
        <w:rPr>
          <w:bCs/>
          <w:sz w:val="24"/>
          <w:szCs w:val="24"/>
        </w:rPr>
        <w:t xml:space="preserve">2024-2026 </w:t>
      </w:r>
      <w:r>
        <w:rPr>
          <w:bCs/>
          <w:sz w:val="24"/>
          <w:szCs w:val="24"/>
        </w:rPr>
        <w:t>годы»</w:t>
      </w:r>
    </w:p>
    <w:p w:rsidR="007F41F2" w:rsidRDefault="007F41F2">
      <w:pPr>
        <w:ind w:firstLine="5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2.Определить координатором Программы - Администрацию Троицкокраснянского сельсовета Щигровского района Курской области</w:t>
      </w:r>
    </w:p>
    <w:p w:rsidR="007F41F2" w:rsidRDefault="007F41F2">
      <w:pPr>
        <w:pStyle w:val="western"/>
        <w:rPr>
          <w:sz w:val="24"/>
          <w:szCs w:val="24"/>
        </w:rPr>
      </w:pPr>
      <w:bookmarkStart w:id="0" w:name="_GoBack1"/>
      <w:bookmarkEnd w:id="0"/>
      <w:r>
        <w:rPr>
          <w:color w:val="000000"/>
          <w:sz w:val="24"/>
          <w:szCs w:val="24"/>
        </w:rPr>
        <w:t xml:space="preserve">          3. </w:t>
      </w:r>
      <w:r>
        <w:rPr>
          <w:sz w:val="24"/>
          <w:szCs w:val="24"/>
        </w:rPr>
        <w:t>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7F41F2" w:rsidRDefault="007F41F2">
      <w:pPr>
        <w:pStyle w:val="western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4.Финансирование расходов, связанных с реализацией Программы, осуществлять за счет и в пределах средств, предусмотренных решением о бюджете Троицк</w:t>
      </w:r>
      <w:r w:rsidR="00137812">
        <w:rPr>
          <w:sz w:val="24"/>
          <w:szCs w:val="24"/>
        </w:rPr>
        <w:t>окраснянского сельсовета на 2024 год и на плановый период 2025 и 2026</w:t>
      </w:r>
      <w:r>
        <w:rPr>
          <w:sz w:val="24"/>
          <w:szCs w:val="24"/>
        </w:rPr>
        <w:t xml:space="preserve"> годов, а также иных источников в соответствии с действующим законодательством.</w:t>
      </w:r>
    </w:p>
    <w:p w:rsidR="007F41F2" w:rsidRDefault="007F41F2">
      <w:pPr>
        <w:pStyle w:val="western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5. Постановление Администрации Троицкокрасн</w:t>
      </w:r>
      <w:r w:rsidR="00137812">
        <w:rPr>
          <w:color w:val="000000"/>
          <w:sz w:val="24"/>
          <w:szCs w:val="24"/>
        </w:rPr>
        <w:t>янского сельсовета от 24.11.2020 г № 84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«Защита населения и территории от чрезвычайных ситуаций, обеспечение пожарной безопасности и  безопасности людей на водных объектах на территории   Троицкокраснянского  сельсовета Щигровского района Курской области</w:t>
      </w:r>
      <w:r w:rsidR="00781537">
        <w:rPr>
          <w:bCs/>
          <w:color w:val="000000"/>
          <w:sz w:val="24"/>
          <w:szCs w:val="24"/>
        </w:rPr>
        <w:t xml:space="preserve"> </w:t>
      </w:r>
      <w:r w:rsidR="00137812">
        <w:rPr>
          <w:bCs/>
          <w:color w:val="000000"/>
          <w:sz w:val="24"/>
          <w:szCs w:val="24"/>
        </w:rPr>
        <w:t>на 2021-2023</w:t>
      </w:r>
      <w:r>
        <w:rPr>
          <w:bCs/>
          <w:color w:val="000000"/>
          <w:sz w:val="24"/>
          <w:szCs w:val="24"/>
        </w:rPr>
        <w:t xml:space="preserve"> годы» </w:t>
      </w:r>
      <w:r>
        <w:rPr>
          <w:sz w:val="24"/>
          <w:szCs w:val="24"/>
        </w:rPr>
        <w:t xml:space="preserve">считать </w:t>
      </w:r>
      <w:r w:rsidR="00137812">
        <w:rPr>
          <w:sz w:val="24"/>
          <w:szCs w:val="24"/>
        </w:rPr>
        <w:t>утратившим силу с 01 января 2024</w:t>
      </w:r>
      <w:r>
        <w:rPr>
          <w:sz w:val="24"/>
          <w:szCs w:val="24"/>
        </w:rPr>
        <w:t xml:space="preserve"> года.</w:t>
      </w:r>
    </w:p>
    <w:p w:rsidR="007F41F2" w:rsidRDefault="007F41F2">
      <w:pPr>
        <w:pStyle w:val="western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6. Контроль за исполнением настоящего постановления оставляю за собой.</w:t>
      </w:r>
    </w:p>
    <w:p w:rsidR="007F41F2" w:rsidRDefault="007F41F2" w:rsidP="00137812">
      <w:pPr>
        <w:pStyle w:val="western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7. Постановление вступает в силу со дня его официального обнародования.</w:t>
      </w:r>
    </w:p>
    <w:p w:rsidR="007F41F2" w:rsidRDefault="007F41F2">
      <w:pPr>
        <w:ind w:firstLine="709"/>
        <w:jc w:val="both"/>
        <w:rPr>
          <w:sz w:val="24"/>
          <w:szCs w:val="24"/>
        </w:rPr>
      </w:pPr>
    </w:p>
    <w:p w:rsidR="007F41F2" w:rsidRDefault="007F41F2">
      <w:pPr>
        <w:rPr>
          <w:sz w:val="24"/>
          <w:szCs w:val="24"/>
        </w:rPr>
      </w:pPr>
      <w:r>
        <w:rPr>
          <w:sz w:val="24"/>
          <w:szCs w:val="24"/>
        </w:rPr>
        <w:t>Глава Троицкокраснянского  сельсовета                                                  Г.А.Озеров</w:t>
      </w:r>
      <w:r>
        <w:rPr>
          <w:b/>
          <w:sz w:val="24"/>
          <w:szCs w:val="24"/>
        </w:rPr>
        <w:t xml:space="preserve">                                                                    </w:t>
      </w:r>
    </w:p>
    <w:p w:rsidR="00781537" w:rsidRDefault="00781537" w:rsidP="00781537">
      <w:pPr>
        <w:jc w:val="both"/>
        <w:rPr>
          <w:sz w:val="24"/>
          <w:szCs w:val="24"/>
        </w:rPr>
      </w:pPr>
    </w:p>
    <w:p w:rsidR="007F41F2" w:rsidRDefault="007F41F2">
      <w:pPr>
        <w:overflowPunct/>
        <w:autoSpaceDE/>
        <w:ind w:firstLine="720"/>
        <w:jc w:val="both"/>
        <w:rPr>
          <w:sz w:val="24"/>
          <w:szCs w:val="24"/>
        </w:rPr>
      </w:pPr>
    </w:p>
    <w:p w:rsidR="007F41F2" w:rsidRDefault="007F41F2">
      <w:pPr>
        <w:tabs>
          <w:tab w:val="left" w:pos="3060"/>
        </w:tabs>
        <w:overflowPunct/>
        <w:autoSpaceDE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У</w:t>
      </w:r>
      <w:r w:rsidR="00781537">
        <w:rPr>
          <w:sz w:val="24"/>
          <w:szCs w:val="24"/>
        </w:rPr>
        <w:t>тверждена</w:t>
      </w:r>
    </w:p>
    <w:p w:rsidR="007F41F2" w:rsidRDefault="007F41F2">
      <w:pPr>
        <w:tabs>
          <w:tab w:val="left" w:pos="3060"/>
        </w:tabs>
        <w:overflowPunct/>
        <w:autoSpaceDE/>
        <w:jc w:val="right"/>
        <w:rPr>
          <w:sz w:val="24"/>
          <w:szCs w:val="24"/>
        </w:rPr>
      </w:pPr>
    </w:p>
    <w:p w:rsidR="007F41F2" w:rsidRDefault="007F41F2">
      <w:pPr>
        <w:overflowPunct/>
        <w:autoSpaceDE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Постановлением Администрации</w:t>
      </w:r>
    </w:p>
    <w:p w:rsidR="007F41F2" w:rsidRDefault="007F41F2">
      <w:pPr>
        <w:overflowPunct/>
        <w:autoSpaceDE/>
        <w:jc w:val="right"/>
        <w:rPr>
          <w:sz w:val="24"/>
          <w:szCs w:val="24"/>
        </w:rPr>
      </w:pPr>
      <w:r>
        <w:rPr>
          <w:sz w:val="24"/>
          <w:szCs w:val="24"/>
        </w:rPr>
        <w:t>Троицкокраснянского  сельсовета</w:t>
      </w:r>
    </w:p>
    <w:p w:rsidR="007F41F2" w:rsidRDefault="007F41F2">
      <w:pPr>
        <w:overflowPunct/>
        <w:autoSpaceDE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Щигровского  района Курской области</w:t>
      </w:r>
    </w:p>
    <w:p w:rsidR="007F41F2" w:rsidRDefault="007F41F2">
      <w:pPr>
        <w:overflowPunct/>
        <w:autoSpaceDE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</w:p>
    <w:p w:rsidR="007F41F2" w:rsidRDefault="007F41F2">
      <w:pPr>
        <w:overflowPunct/>
        <w:autoSpaceDE/>
        <w:jc w:val="right"/>
        <w:rPr>
          <w:sz w:val="24"/>
          <w:szCs w:val="24"/>
        </w:rPr>
      </w:pPr>
    </w:p>
    <w:p w:rsidR="007F41F2" w:rsidRDefault="007F41F2">
      <w:pPr>
        <w:overflowPunct/>
        <w:autoSpaceDE/>
        <w:jc w:val="right"/>
        <w:rPr>
          <w:sz w:val="24"/>
          <w:szCs w:val="24"/>
        </w:rPr>
      </w:pPr>
    </w:p>
    <w:p w:rsidR="007F41F2" w:rsidRDefault="007F41F2">
      <w:pPr>
        <w:overflowPunct/>
        <w:autoSpaceDE/>
        <w:jc w:val="right"/>
        <w:rPr>
          <w:sz w:val="24"/>
          <w:szCs w:val="24"/>
        </w:rPr>
      </w:pPr>
    </w:p>
    <w:p w:rsidR="007F41F2" w:rsidRDefault="007F41F2">
      <w:pPr>
        <w:overflowPunct/>
        <w:autoSpaceDE/>
        <w:jc w:val="right"/>
        <w:rPr>
          <w:sz w:val="24"/>
          <w:szCs w:val="24"/>
        </w:rPr>
      </w:pPr>
    </w:p>
    <w:p w:rsidR="007F41F2" w:rsidRDefault="007F41F2">
      <w:pPr>
        <w:overflowPunct/>
        <w:autoSpaceDE/>
        <w:jc w:val="right"/>
        <w:rPr>
          <w:sz w:val="24"/>
          <w:szCs w:val="24"/>
        </w:rPr>
      </w:pPr>
    </w:p>
    <w:p w:rsidR="007F41F2" w:rsidRDefault="007F41F2">
      <w:pPr>
        <w:overflowPunct/>
        <w:autoSpaceDE/>
        <w:jc w:val="right"/>
        <w:rPr>
          <w:sz w:val="24"/>
          <w:szCs w:val="24"/>
        </w:rPr>
      </w:pPr>
    </w:p>
    <w:p w:rsidR="007F41F2" w:rsidRDefault="007F41F2">
      <w:pPr>
        <w:overflowPunct/>
        <w:autoSpaceDE/>
        <w:jc w:val="right"/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</w:t>
      </w:r>
    </w:p>
    <w:p w:rsidR="007F41F2" w:rsidRDefault="007F41F2">
      <w:pPr>
        <w:overflowPunct/>
        <w:autoSpaceDE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Муниципальная  программа</w:t>
      </w:r>
    </w:p>
    <w:p w:rsidR="007F41F2" w:rsidRDefault="007F41F2">
      <w:pPr>
        <w:overflowPunct/>
        <w:autoSpaceDE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«Защита населения и территории от чрезвычайных ситуаций, обеспечение пожарной безопасности и  безопасности людей на водных объектах на территории Троицкокраснянского  сельсовета </w:t>
      </w:r>
    </w:p>
    <w:p w:rsidR="007F41F2" w:rsidRDefault="007F41F2">
      <w:pPr>
        <w:overflowPunct/>
        <w:autoSpaceDE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Щигровского района</w:t>
      </w:r>
    </w:p>
    <w:p w:rsidR="007F41F2" w:rsidRDefault="00137812">
      <w:pPr>
        <w:overflowPunct/>
        <w:autoSpaceDE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Курской области  на 2024-2026</w:t>
      </w:r>
      <w:r w:rsidR="007F41F2">
        <w:rPr>
          <w:b/>
          <w:bCs/>
          <w:sz w:val="32"/>
          <w:szCs w:val="32"/>
        </w:rPr>
        <w:t xml:space="preserve"> годы</w:t>
      </w:r>
    </w:p>
    <w:p w:rsidR="007F41F2" w:rsidRDefault="007F41F2">
      <w:pPr>
        <w:overflowPunct/>
        <w:autoSpaceDE/>
        <w:jc w:val="center"/>
        <w:rPr>
          <w:b/>
          <w:bCs/>
          <w:sz w:val="32"/>
          <w:szCs w:val="32"/>
        </w:rPr>
      </w:pPr>
    </w:p>
    <w:p w:rsidR="007F41F2" w:rsidRDefault="007F41F2">
      <w:pPr>
        <w:overflowPunct/>
        <w:autoSpaceDE/>
        <w:jc w:val="center"/>
        <w:rPr>
          <w:b/>
          <w:bCs/>
          <w:sz w:val="32"/>
          <w:szCs w:val="32"/>
        </w:rPr>
      </w:pPr>
    </w:p>
    <w:p w:rsidR="007F41F2" w:rsidRDefault="007F41F2">
      <w:pPr>
        <w:overflowPunct/>
        <w:autoSpaceDE/>
        <w:jc w:val="center"/>
        <w:rPr>
          <w:b/>
          <w:bCs/>
          <w:sz w:val="32"/>
          <w:szCs w:val="32"/>
        </w:rPr>
      </w:pPr>
    </w:p>
    <w:p w:rsidR="007F41F2" w:rsidRDefault="007F41F2">
      <w:pPr>
        <w:overflowPunct/>
        <w:autoSpaceDE/>
        <w:jc w:val="center"/>
        <w:rPr>
          <w:b/>
          <w:bCs/>
          <w:sz w:val="32"/>
          <w:szCs w:val="32"/>
        </w:rPr>
      </w:pPr>
    </w:p>
    <w:p w:rsidR="007F41F2" w:rsidRDefault="007F41F2">
      <w:pPr>
        <w:overflowPunct/>
        <w:autoSpaceDE/>
        <w:jc w:val="center"/>
        <w:rPr>
          <w:b/>
          <w:bCs/>
          <w:sz w:val="32"/>
          <w:szCs w:val="32"/>
        </w:rPr>
      </w:pPr>
    </w:p>
    <w:p w:rsidR="007F41F2" w:rsidRDefault="007F41F2">
      <w:pPr>
        <w:overflowPunct/>
        <w:autoSpaceDE/>
        <w:jc w:val="center"/>
        <w:rPr>
          <w:b/>
          <w:bCs/>
          <w:sz w:val="32"/>
          <w:szCs w:val="32"/>
        </w:rPr>
      </w:pPr>
    </w:p>
    <w:p w:rsidR="007F41F2" w:rsidRDefault="007F41F2">
      <w:pPr>
        <w:overflowPunct/>
        <w:autoSpaceDE/>
        <w:jc w:val="center"/>
        <w:rPr>
          <w:b/>
          <w:bCs/>
          <w:sz w:val="32"/>
          <w:szCs w:val="32"/>
        </w:rPr>
      </w:pPr>
    </w:p>
    <w:p w:rsidR="007F41F2" w:rsidRDefault="007F41F2">
      <w:pPr>
        <w:overflowPunct/>
        <w:autoSpaceDE/>
        <w:jc w:val="center"/>
        <w:rPr>
          <w:b/>
          <w:bCs/>
          <w:sz w:val="32"/>
          <w:szCs w:val="32"/>
        </w:rPr>
      </w:pPr>
    </w:p>
    <w:p w:rsidR="007F41F2" w:rsidRDefault="007F41F2">
      <w:pPr>
        <w:overflowPunct/>
        <w:autoSpaceDE/>
        <w:jc w:val="center"/>
        <w:rPr>
          <w:b/>
          <w:bCs/>
          <w:sz w:val="32"/>
          <w:szCs w:val="32"/>
        </w:rPr>
      </w:pPr>
    </w:p>
    <w:p w:rsidR="007F41F2" w:rsidRDefault="007F41F2">
      <w:pPr>
        <w:overflowPunct/>
        <w:autoSpaceDE/>
        <w:jc w:val="center"/>
        <w:rPr>
          <w:b/>
          <w:bCs/>
          <w:sz w:val="32"/>
          <w:szCs w:val="32"/>
        </w:rPr>
      </w:pPr>
    </w:p>
    <w:p w:rsidR="007F41F2" w:rsidRDefault="007F41F2">
      <w:pPr>
        <w:overflowPunct/>
        <w:autoSpaceDE/>
        <w:jc w:val="center"/>
        <w:rPr>
          <w:b/>
          <w:bCs/>
          <w:sz w:val="32"/>
          <w:szCs w:val="32"/>
        </w:rPr>
      </w:pPr>
    </w:p>
    <w:p w:rsidR="007F41F2" w:rsidRDefault="007F41F2">
      <w:pPr>
        <w:overflowPunct/>
        <w:autoSpaceDE/>
        <w:jc w:val="center"/>
        <w:rPr>
          <w:b/>
          <w:bCs/>
          <w:sz w:val="32"/>
          <w:szCs w:val="32"/>
        </w:rPr>
      </w:pPr>
    </w:p>
    <w:p w:rsidR="007F41F2" w:rsidRDefault="007F41F2">
      <w:pPr>
        <w:overflowPunct/>
        <w:autoSpaceDE/>
        <w:rPr>
          <w:b/>
          <w:bCs/>
          <w:sz w:val="32"/>
          <w:szCs w:val="32"/>
        </w:rPr>
      </w:pPr>
    </w:p>
    <w:p w:rsidR="007F41F2" w:rsidRDefault="007F41F2">
      <w:pPr>
        <w:overflowPunct/>
        <w:autoSpaceDE/>
        <w:rPr>
          <w:b/>
          <w:bCs/>
          <w:sz w:val="32"/>
          <w:szCs w:val="32"/>
        </w:rPr>
      </w:pPr>
    </w:p>
    <w:p w:rsidR="007F41F2" w:rsidRDefault="007F41F2">
      <w:pPr>
        <w:overflowPunct/>
        <w:autoSpaceDE/>
        <w:rPr>
          <w:b/>
          <w:bCs/>
          <w:sz w:val="32"/>
          <w:szCs w:val="32"/>
        </w:rPr>
      </w:pPr>
    </w:p>
    <w:p w:rsidR="007F41F2" w:rsidRDefault="007F41F2">
      <w:pPr>
        <w:overflowPunct/>
        <w:autoSpaceDE/>
        <w:rPr>
          <w:b/>
          <w:bCs/>
          <w:sz w:val="32"/>
          <w:szCs w:val="32"/>
        </w:rPr>
      </w:pPr>
    </w:p>
    <w:p w:rsidR="007F41F2" w:rsidRDefault="007F41F2">
      <w:pPr>
        <w:overflowPunct/>
        <w:autoSpaceDE/>
        <w:rPr>
          <w:b/>
          <w:bCs/>
          <w:sz w:val="32"/>
          <w:szCs w:val="32"/>
        </w:rPr>
      </w:pPr>
    </w:p>
    <w:p w:rsidR="007F41F2" w:rsidRDefault="007F41F2">
      <w:pPr>
        <w:overflowPunct/>
        <w:autoSpaceDE/>
        <w:rPr>
          <w:b/>
          <w:bCs/>
          <w:sz w:val="32"/>
          <w:szCs w:val="32"/>
        </w:rPr>
      </w:pPr>
    </w:p>
    <w:p w:rsidR="007F41F2" w:rsidRDefault="007F41F2">
      <w:pPr>
        <w:overflowPunct/>
        <w:autoSpaceDE/>
        <w:rPr>
          <w:b/>
          <w:bCs/>
          <w:sz w:val="32"/>
          <w:szCs w:val="32"/>
        </w:rPr>
      </w:pPr>
    </w:p>
    <w:p w:rsidR="007F41F2" w:rsidRDefault="007F41F2">
      <w:pPr>
        <w:overflowPunct/>
        <w:autoSpaceDE/>
        <w:rPr>
          <w:b/>
          <w:bCs/>
          <w:sz w:val="32"/>
          <w:szCs w:val="32"/>
        </w:rPr>
      </w:pPr>
    </w:p>
    <w:p w:rsidR="007F41F2" w:rsidRDefault="007F41F2">
      <w:pPr>
        <w:overflowPunct/>
        <w:autoSpaceDE/>
        <w:rPr>
          <w:b/>
          <w:bCs/>
          <w:sz w:val="32"/>
          <w:szCs w:val="32"/>
        </w:rPr>
      </w:pPr>
    </w:p>
    <w:p w:rsidR="007F41F2" w:rsidRDefault="007F41F2">
      <w:pPr>
        <w:overflowPunct/>
        <w:autoSpaceDE/>
        <w:rPr>
          <w:b/>
          <w:bCs/>
          <w:sz w:val="32"/>
          <w:szCs w:val="32"/>
        </w:rPr>
      </w:pPr>
    </w:p>
    <w:p w:rsidR="00137812" w:rsidRDefault="00137812">
      <w:pPr>
        <w:overflowPunct/>
        <w:autoSpaceDE/>
        <w:rPr>
          <w:b/>
          <w:bCs/>
          <w:sz w:val="32"/>
          <w:szCs w:val="32"/>
        </w:rPr>
      </w:pPr>
    </w:p>
    <w:p w:rsidR="00137812" w:rsidRDefault="00137812">
      <w:pPr>
        <w:overflowPunct/>
        <w:autoSpaceDE/>
        <w:rPr>
          <w:b/>
          <w:bCs/>
          <w:sz w:val="32"/>
          <w:szCs w:val="32"/>
        </w:rPr>
      </w:pPr>
    </w:p>
    <w:p w:rsidR="007F41F2" w:rsidRDefault="007F41F2">
      <w:pPr>
        <w:overflowPunct/>
        <w:autoSpaceDE/>
        <w:jc w:val="center"/>
        <w:rPr>
          <w:b/>
          <w:bCs/>
          <w:sz w:val="32"/>
          <w:szCs w:val="32"/>
        </w:rPr>
      </w:pPr>
    </w:p>
    <w:p w:rsidR="007F41F2" w:rsidRDefault="007F41F2">
      <w:pPr>
        <w:overflowPunct/>
        <w:autoSpaceDE/>
        <w:rPr>
          <w:b/>
          <w:sz w:val="24"/>
          <w:szCs w:val="24"/>
        </w:rPr>
      </w:pPr>
      <w:r>
        <w:rPr>
          <w:b/>
          <w:bCs/>
          <w:sz w:val="32"/>
          <w:szCs w:val="32"/>
        </w:rPr>
        <w:lastRenderedPageBreak/>
        <w:t xml:space="preserve">                                  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</w:t>
      </w:r>
      <w:r>
        <w:rPr>
          <w:b/>
          <w:sz w:val="24"/>
          <w:szCs w:val="24"/>
        </w:rPr>
        <w:t>ПАСПОРТ</w:t>
      </w:r>
    </w:p>
    <w:p w:rsidR="007F41F2" w:rsidRDefault="007F41F2">
      <w:pPr>
        <w:overflowPunct/>
        <w:autoSpaceDE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Муниципальной программы</w:t>
      </w:r>
    </w:p>
    <w:p w:rsidR="007F41F2" w:rsidRDefault="007F41F2">
      <w:pPr>
        <w:overflowPunct/>
        <w:autoSpaceDE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«Защита населения и территории от чрезвычайных ситуаций, обеспечение пожарной безопасности и  безопасности людей на водных объектах  на территории Троицкокраснянского  сельсовета Щигровского района </w:t>
      </w:r>
    </w:p>
    <w:p w:rsidR="007F41F2" w:rsidRDefault="00137812">
      <w:pPr>
        <w:overflowPunct/>
        <w:autoSpaceDE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Курской области на 2024-2026</w:t>
      </w:r>
      <w:r w:rsidR="007F41F2">
        <w:rPr>
          <w:b/>
          <w:bCs/>
          <w:sz w:val="24"/>
          <w:szCs w:val="24"/>
        </w:rPr>
        <w:t xml:space="preserve"> годы»</w:t>
      </w:r>
    </w:p>
    <w:p w:rsidR="007F41F2" w:rsidRDefault="007F41F2">
      <w:pPr>
        <w:overflowPunct/>
        <w:autoSpaceDE/>
        <w:jc w:val="center"/>
        <w:rPr>
          <w:b/>
          <w:sz w:val="24"/>
          <w:szCs w:val="24"/>
        </w:rPr>
      </w:pPr>
    </w:p>
    <w:p w:rsidR="007F41F2" w:rsidRDefault="007F41F2">
      <w:pPr>
        <w:overflowPunct/>
        <w:autoSpaceDE/>
        <w:jc w:val="center"/>
        <w:rPr>
          <w:b/>
          <w:sz w:val="24"/>
          <w:szCs w:val="24"/>
        </w:rPr>
      </w:pPr>
    </w:p>
    <w:p w:rsidR="007F41F2" w:rsidRDefault="007F41F2">
      <w:pPr>
        <w:overflowPunct/>
        <w:autoSpaceDE/>
        <w:rPr>
          <w:b/>
          <w:sz w:val="24"/>
          <w:szCs w:val="24"/>
        </w:rPr>
      </w:pPr>
    </w:p>
    <w:p w:rsidR="007F41F2" w:rsidRDefault="007F41F2">
      <w:pPr>
        <w:overflowPunct/>
        <w:autoSpaceDE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Наименование программы  - </w:t>
      </w:r>
    </w:p>
    <w:p w:rsidR="007F41F2" w:rsidRDefault="007F41F2">
      <w:pPr>
        <w:overflowPunct/>
        <w:autoSpaceDE/>
        <w:jc w:val="right"/>
        <w:rPr>
          <w:bCs/>
          <w:sz w:val="24"/>
          <w:szCs w:val="24"/>
        </w:rPr>
      </w:pPr>
      <w:r>
        <w:rPr>
          <w:sz w:val="24"/>
          <w:szCs w:val="24"/>
        </w:rPr>
        <w:t>«Защита населения и территории от чрезвычайных</w:t>
      </w:r>
    </w:p>
    <w:p w:rsidR="007F41F2" w:rsidRDefault="007F41F2">
      <w:pPr>
        <w:overflowPunct/>
        <w:autoSpaceDE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ситуаций, обеспечение пожарной безопасности и </w:t>
      </w:r>
    </w:p>
    <w:p w:rsidR="007F41F2" w:rsidRDefault="007F41F2">
      <w:pPr>
        <w:overflowPunct/>
        <w:autoSpaceDE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безопасности людей на водных объектах на территории </w:t>
      </w:r>
      <w:r>
        <w:rPr>
          <w:bCs/>
          <w:sz w:val="24"/>
          <w:szCs w:val="24"/>
        </w:rPr>
        <w:tab/>
        <w:t xml:space="preserve">Троицкокраснянского сельсовета </w:t>
      </w:r>
    </w:p>
    <w:p w:rsidR="007F41F2" w:rsidRDefault="007F41F2">
      <w:pPr>
        <w:overflowPunct/>
        <w:autoSpaceDE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Щигровского района Курской области </w:t>
      </w:r>
    </w:p>
    <w:p w:rsidR="007F41F2" w:rsidRDefault="007F41F2">
      <w:pPr>
        <w:overflowPunct/>
        <w:autoSpaceDE/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на </w:t>
      </w:r>
      <w:r w:rsidR="00137812">
        <w:rPr>
          <w:bCs/>
          <w:sz w:val="24"/>
          <w:szCs w:val="24"/>
        </w:rPr>
        <w:t xml:space="preserve">2024-2026 </w:t>
      </w:r>
      <w:r>
        <w:rPr>
          <w:bCs/>
          <w:sz w:val="24"/>
          <w:szCs w:val="24"/>
        </w:rPr>
        <w:t>годы»</w:t>
      </w:r>
    </w:p>
    <w:p w:rsidR="007F41F2" w:rsidRDefault="007F41F2">
      <w:pPr>
        <w:overflowPunct/>
        <w:autoSpaceDE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(далее - Программа) </w:t>
      </w:r>
    </w:p>
    <w:p w:rsidR="007F41F2" w:rsidRDefault="007F41F2">
      <w:pPr>
        <w:overflowPunct/>
        <w:autoSpaceDE/>
        <w:jc w:val="both"/>
        <w:rPr>
          <w:sz w:val="24"/>
          <w:szCs w:val="24"/>
        </w:rPr>
      </w:pPr>
    </w:p>
    <w:p w:rsidR="007F41F2" w:rsidRDefault="007F41F2">
      <w:pPr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Основание для разработки -    Федеральный закон  от  06.10. 2003г. № 131-ФЗ</w:t>
      </w:r>
    </w:p>
    <w:p w:rsidR="007F41F2" w:rsidRDefault="007F41F2">
      <w:pPr>
        <w:overflowPunct/>
        <w:autoSpaceDE/>
        <w:ind w:left="3240" w:hanging="3240"/>
        <w:jc w:val="both"/>
        <w:rPr>
          <w:sz w:val="24"/>
          <w:szCs w:val="24"/>
        </w:rPr>
      </w:pPr>
      <w:r>
        <w:rPr>
          <w:sz w:val="24"/>
          <w:szCs w:val="24"/>
        </w:rPr>
        <w:t>Программы                                «Об общих принципах  организации местного</w:t>
      </w:r>
    </w:p>
    <w:p w:rsidR="007F41F2" w:rsidRDefault="007F41F2">
      <w:pPr>
        <w:overflowPunct/>
        <w:autoSpaceDE/>
        <w:ind w:left="3240" w:hanging="3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самоуправления  в Российской  Федерации»;</w:t>
      </w:r>
    </w:p>
    <w:p w:rsidR="007F41F2" w:rsidRDefault="007F41F2">
      <w:pPr>
        <w:overflowPunct/>
        <w:autoSpaceDE/>
        <w:ind w:left="3240" w:hanging="3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Федеральный закон  от22.07.1008г. №123-ФЗ</w:t>
      </w:r>
    </w:p>
    <w:p w:rsidR="007F41F2" w:rsidRDefault="007F41F2">
      <w:pPr>
        <w:overflowPunct/>
        <w:autoSpaceDE/>
        <w:ind w:left="3240" w:hanging="3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«Технический регламент о требованиях  пожар-</w:t>
      </w:r>
    </w:p>
    <w:p w:rsidR="007F41F2" w:rsidRDefault="007F41F2">
      <w:pPr>
        <w:overflowPunct/>
        <w:autoSpaceDE/>
        <w:ind w:left="3240" w:hanging="3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ной безопасности», Устав  муниципального</w:t>
      </w:r>
    </w:p>
    <w:p w:rsidR="007F41F2" w:rsidRDefault="007F41F2">
      <w:pPr>
        <w:overflowPunct/>
        <w:autoSpaceDE/>
        <w:ind w:left="3240" w:hanging="3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образования  «Троицкокраснянский сельсовет»</w:t>
      </w:r>
    </w:p>
    <w:p w:rsidR="007F41F2" w:rsidRDefault="007F41F2">
      <w:pPr>
        <w:overflowPunct/>
        <w:autoSpaceDE/>
        <w:ind w:left="3240" w:hanging="3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p w:rsidR="007F41F2" w:rsidRDefault="007F41F2">
      <w:pPr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Государственный заказчик   -    Администрация  Троицкокраснянского </w:t>
      </w:r>
    </w:p>
    <w:p w:rsidR="007F41F2" w:rsidRDefault="007F41F2">
      <w:pPr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сельсовета  Щигровского района</w:t>
      </w:r>
    </w:p>
    <w:p w:rsidR="007F41F2" w:rsidRDefault="007F41F2">
      <w:pPr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Программы</w:t>
      </w:r>
    </w:p>
    <w:p w:rsidR="007F41F2" w:rsidRDefault="007F41F2">
      <w:pPr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разработчики       -   Администрация  Троицкокраснянского   сельсовета </w:t>
      </w:r>
    </w:p>
    <w:p w:rsidR="007F41F2" w:rsidRDefault="007F41F2">
      <w:pPr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Программы                                 Щигровского района</w:t>
      </w:r>
    </w:p>
    <w:p w:rsidR="007F41F2" w:rsidRDefault="007F41F2">
      <w:pPr>
        <w:overflowPunct/>
        <w:autoSpaceDE/>
        <w:jc w:val="both"/>
        <w:rPr>
          <w:sz w:val="24"/>
          <w:szCs w:val="24"/>
        </w:rPr>
      </w:pPr>
    </w:p>
    <w:p w:rsidR="007F41F2" w:rsidRDefault="007F41F2">
      <w:pPr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                                 «Обеспечение комплексной безопасности </w:t>
      </w:r>
    </w:p>
    <w:p w:rsidR="007F41F2" w:rsidRDefault="007F41F2">
      <w:pPr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Муниципальной                         жизнедеятельности населения от чрезвычайных</w:t>
      </w:r>
    </w:p>
    <w:p w:rsidR="007F41F2" w:rsidRDefault="007F41F2">
      <w:pPr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Программы                                 ситуаций природного и техногенного характера,</w:t>
      </w:r>
    </w:p>
    <w:p w:rsidR="007F41F2" w:rsidRDefault="007F41F2">
      <w:pPr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стабильности техногенной обстановки»                                                         </w:t>
      </w:r>
    </w:p>
    <w:p w:rsidR="007F41F2" w:rsidRDefault="007F41F2">
      <w:pPr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муниципальной программы»Защита населения и        </w:t>
      </w:r>
    </w:p>
    <w:p w:rsidR="007F41F2" w:rsidRDefault="007F41F2">
      <w:pPr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территории от чрезвычайных ситуаций,           </w:t>
      </w:r>
    </w:p>
    <w:p w:rsidR="007F41F2" w:rsidRDefault="007F41F2">
      <w:pPr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обеспечение пожарной безопасности и </w:t>
      </w:r>
    </w:p>
    <w:p w:rsidR="007F41F2" w:rsidRDefault="007F41F2">
      <w:pPr>
        <w:tabs>
          <w:tab w:val="left" w:pos="3540"/>
        </w:tabs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безопасности людей на водных объектах на </w:t>
      </w:r>
    </w:p>
    <w:p w:rsidR="007F41F2" w:rsidRDefault="007F41F2">
      <w:pPr>
        <w:tabs>
          <w:tab w:val="left" w:pos="3540"/>
          <w:tab w:val="left" w:pos="3855"/>
          <w:tab w:val="right" w:pos="8958"/>
        </w:tabs>
        <w:overflowPunct/>
        <w:autoSpaceDE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территории Троицкокраснянского сельсовета</w:t>
      </w:r>
      <w:r>
        <w:rPr>
          <w:sz w:val="24"/>
          <w:szCs w:val="24"/>
        </w:rPr>
        <w:tab/>
        <w:t xml:space="preserve">                                                   Щигровского района Курской </w:t>
      </w:r>
    </w:p>
    <w:p w:rsidR="007F41F2" w:rsidRDefault="007F41F2">
      <w:pPr>
        <w:tabs>
          <w:tab w:val="left" w:pos="3540"/>
        </w:tabs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области на </w:t>
      </w:r>
      <w:r w:rsidR="00137812">
        <w:rPr>
          <w:bCs/>
          <w:sz w:val="24"/>
          <w:szCs w:val="24"/>
        </w:rPr>
        <w:t xml:space="preserve">2024-2026 </w:t>
      </w:r>
      <w:r>
        <w:rPr>
          <w:sz w:val="24"/>
          <w:szCs w:val="24"/>
        </w:rPr>
        <w:t>годы.</w:t>
      </w:r>
    </w:p>
    <w:p w:rsidR="007F41F2" w:rsidRDefault="007F41F2">
      <w:pPr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Цель  программы:                -     создание  эффективной  системы  пожарной</w:t>
      </w:r>
    </w:p>
    <w:p w:rsidR="007F41F2" w:rsidRDefault="007F41F2">
      <w:pPr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безопасности на территории  сельсовета;   </w:t>
      </w:r>
    </w:p>
    <w:p w:rsidR="007F41F2" w:rsidRDefault="007F41F2">
      <w:pPr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обеспечение необходимых   условий для </w:t>
      </w:r>
    </w:p>
    <w:p w:rsidR="007F41F2" w:rsidRDefault="007F41F2">
      <w:pPr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предотвращения гибели людей при пожарах;</w:t>
      </w:r>
    </w:p>
    <w:p w:rsidR="007F41F2" w:rsidRDefault="007F41F2">
      <w:pPr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обеспечение противопожарного прикрытия </w:t>
      </w:r>
    </w:p>
    <w:p w:rsidR="007F41F2" w:rsidRDefault="007F41F2">
      <w:pPr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населенных  пунктов в соответствии </w:t>
      </w:r>
    </w:p>
    <w:p w:rsidR="007F41F2" w:rsidRDefault="007F41F2">
      <w:pPr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с Техническим регламентом о требованиях</w:t>
      </w:r>
    </w:p>
    <w:p w:rsidR="007F41F2" w:rsidRDefault="007F41F2">
      <w:pPr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пожарной безопасности </w:t>
      </w:r>
    </w:p>
    <w:p w:rsidR="007F41F2" w:rsidRDefault="007F41F2">
      <w:pPr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</w:p>
    <w:p w:rsidR="007F41F2" w:rsidRDefault="007F41F2">
      <w:pPr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Основные задачи Программы:    повышение готовности ДПО  сельсовета</w:t>
      </w:r>
    </w:p>
    <w:p w:rsidR="007F41F2" w:rsidRDefault="007F41F2">
      <w:pPr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к тушению пожаров;</w:t>
      </w:r>
    </w:p>
    <w:p w:rsidR="007F41F2" w:rsidRDefault="007F41F2">
      <w:pPr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обеспечение пожарной безопасности</w:t>
      </w:r>
    </w:p>
    <w:p w:rsidR="007F41F2" w:rsidRDefault="007F41F2">
      <w:pPr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в муниципальных  учреждениях </w:t>
      </w:r>
    </w:p>
    <w:p w:rsidR="007F41F2" w:rsidRDefault="007F41F2">
      <w:pPr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Троицкокраснянского  сельсовета;</w:t>
      </w:r>
    </w:p>
    <w:p w:rsidR="007F41F2" w:rsidRDefault="007F41F2">
      <w:pPr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обеспечение  пожарной безопасности</w:t>
      </w:r>
    </w:p>
    <w:p w:rsidR="007F41F2" w:rsidRDefault="007F41F2">
      <w:pPr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в жилом   секторе сельсовета</w:t>
      </w:r>
    </w:p>
    <w:p w:rsidR="007F41F2" w:rsidRDefault="007F41F2">
      <w:pPr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Исполнители основных                  </w:t>
      </w:r>
    </w:p>
    <w:p w:rsidR="007F41F2" w:rsidRDefault="007F41F2">
      <w:pPr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мероприятий Программы             Администрация Троицкокраснянского  сельсовета   </w:t>
      </w:r>
    </w:p>
    <w:p w:rsidR="007F41F2" w:rsidRDefault="007F41F2">
      <w:pPr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Щигровского района</w:t>
      </w:r>
    </w:p>
    <w:p w:rsidR="007F41F2" w:rsidRDefault="007F41F2">
      <w:pPr>
        <w:overflowPunct/>
        <w:autoSpaceDE/>
        <w:jc w:val="both"/>
        <w:rPr>
          <w:sz w:val="24"/>
          <w:szCs w:val="24"/>
        </w:rPr>
      </w:pPr>
    </w:p>
    <w:p w:rsidR="007F41F2" w:rsidRDefault="007F41F2">
      <w:pPr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Объемы и источники                 Финансирование программных мероприятий </w:t>
      </w:r>
    </w:p>
    <w:p w:rsidR="007F41F2" w:rsidRDefault="007F41F2">
      <w:pPr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Финансирования                        осуществляется за счет средств бюджета                            </w:t>
      </w:r>
    </w:p>
    <w:p w:rsidR="007F41F2" w:rsidRDefault="007F41F2">
      <w:pPr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Программы                                 Троицкокраснянского сельсовета Щигровского района</w:t>
      </w:r>
    </w:p>
    <w:p w:rsidR="007F41F2" w:rsidRDefault="007F41F2">
      <w:pPr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Курской области, предусмотренных программой</w:t>
      </w:r>
    </w:p>
    <w:p w:rsidR="007F41F2" w:rsidRDefault="007F41F2">
      <w:pPr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и утвержденных решением Собрания депутатов о</w:t>
      </w:r>
    </w:p>
    <w:p w:rsidR="007F41F2" w:rsidRDefault="007F41F2">
      <w:pPr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местном бюджете на очередной финансовый год </w:t>
      </w:r>
    </w:p>
    <w:p w:rsidR="007F41F2" w:rsidRDefault="007F41F2">
      <w:pPr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и плановый период. Объем средств местного</w:t>
      </w:r>
    </w:p>
    <w:p w:rsidR="007F41F2" w:rsidRDefault="007F41F2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 xml:space="preserve">бюджета, необходимый для финансирования </w:t>
      </w:r>
    </w:p>
    <w:p w:rsidR="007F41F2" w:rsidRDefault="007F41F2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Программы, составляет 6 тыс. рублей, в том </w:t>
      </w:r>
    </w:p>
    <w:p w:rsidR="007F41F2" w:rsidRDefault="007F41F2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ab/>
        <w:t>числе:</w:t>
      </w:r>
    </w:p>
    <w:p w:rsidR="007F41F2" w:rsidRDefault="007F41F2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137812">
        <w:rPr>
          <w:sz w:val="24"/>
          <w:szCs w:val="24"/>
        </w:rPr>
        <w:t xml:space="preserve">                            2024</w:t>
      </w:r>
      <w:r>
        <w:rPr>
          <w:sz w:val="24"/>
          <w:szCs w:val="24"/>
        </w:rPr>
        <w:t>год- 2,0 тыс. рублей;</w:t>
      </w:r>
    </w:p>
    <w:p w:rsidR="007F41F2" w:rsidRDefault="007F41F2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137812">
        <w:rPr>
          <w:sz w:val="24"/>
          <w:szCs w:val="24"/>
        </w:rPr>
        <w:t xml:space="preserve">  2025</w:t>
      </w:r>
      <w:r>
        <w:rPr>
          <w:sz w:val="24"/>
          <w:szCs w:val="24"/>
        </w:rPr>
        <w:t xml:space="preserve"> год- 2,0 тыс. рублей;</w:t>
      </w:r>
    </w:p>
    <w:p w:rsidR="007F41F2" w:rsidRDefault="007F41F2">
      <w:pPr>
        <w:tabs>
          <w:tab w:val="left" w:pos="3433"/>
        </w:tabs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137812">
        <w:rPr>
          <w:sz w:val="24"/>
          <w:szCs w:val="24"/>
        </w:rPr>
        <w:t xml:space="preserve">                            2026</w:t>
      </w:r>
      <w:r>
        <w:rPr>
          <w:sz w:val="24"/>
          <w:szCs w:val="24"/>
        </w:rPr>
        <w:t xml:space="preserve"> год- 2.0 тыс. рублей</w:t>
      </w:r>
    </w:p>
    <w:p w:rsidR="007F41F2" w:rsidRDefault="007F41F2">
      <w:pPr>
        <w:overflowPunct/>
        <w:autoSpaceDE/>
        <w:jc w:val="center"/>
        <w:rPr>
          <w:b/>
          <w:sz w:val="24"/>
          <w:szCs w:val="24"/>
        </w:rPr>
      </w:pPr>
    </w:p>
    <w:p w:rsidR="007F41F2" w:rsidRDefault="007F41F2">
      <w:pPr>
        <w:overflowPunct/>
        <w:autoSpaceDE/>
        <w:jc w:val="center"/>
        <w:rPr>
          <w:b/>
          <w:sz w:val="24"/>
          <w:szCs w:val="24"/>
        </w:rPr>
      </w:pPr>
    </w:p>
    <w:p w:rsidR="007F41F2" w:rsidRDefault="007F41F2">
      <w:pPr>
        <w:overflowPunct/>
        <w:autoSpaceDE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1.Характеристика  проблемы, на  решение  которой   направлена  Программа</w:t>
      </w:r>
    </w:p>
    <w:p w:rsidR="007F41F2" w:rsidRDefault="007F41F2">
      <w:pPr>
        <w:overflowPunct/>
        <w:autoSpaceDE/>
        <w:rPr>
          <w:b/>
          <w:sz w:val="24"/>
          <w:szCs w:val="24"/>
        </w:rPr>
      </w:pPr>
    </w:p>
    <w:p w:rsidR="007F41F2" w:rsidRDefault="007F41F2">
      <w:pPr>
        <w:overflowPunct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 условиях динамично меняющихся социально-политических и экономических решений пожары продолжают оставаться мощным дестабилизирующим фактором, негативно влияющим на состояние экономики объектов, расположенных  на территории  муниципального образования. Обеспечение пожарной безопасности становится все более сложной и многогранной проблемой, которая стоит в ряду основополагающих в системе безопасности личности, общества и государства.</w:t>
      </w:r>
    </w:p>
    <w:p w:rsidR="007F41F2" w:rsidRDefault="007F41F2">
      <w:pPr>
        <w:overflowPunct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необходимого уровня пожарной безопасности и минимизации потерь вследствие пожаров является важным фактором устойчивого социально-экономического развития Российской Федерации.</w:t>
      </w:r>
    </w:p>
    <w:p w:rsidR="007F41F2" w:rsidRDefault="007F41F2">
      <w:pPr>
        <w:overflowPunc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Отмечается, что более 70% пожаров и убытков от них, а также около 90% погибших на пожарах людей приходится на жилой сектор, из которых 75% происходят в сельской местности. Сложившееся положение дел с пожарами на территории муниципального образования обусловлено проблемами правового, материально-технического и социального характера, накапливавшимися годами до настоящего времени.</w:t>
      </w:r>
    </w:p>
    <w:p w:rsidR="007F41F2" w:rsidRDefault="007F41F2">
      <w:pPr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ходе реализации областных, районных, муниципальных  целевых программ, принимавшихся  ранее, был получен положительный  опыт решения  проблемы обеспечения пожарной безопасности   районе программно- целевым методом, который  показал достаточную эффективность и привел  к достижению в целом поставленных  целей  и задач.</w:t>
      </w:r>
    </w:p>
    <w:p w:rsidR="007F41F2" w:rsidRDefault="007F41F2">
      <w:pPr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Для обеспечения  прикрытия населенных  пунктов  Троицкокраснянского сельсовета, в.т.ч. отдаленных, с учетом времени прибытия первого  подразделения ПЧ к месту вызова, созданы  ДПО,  </w:t>
      </w:r>
      <w:proofErr w:type="spellStart"/>
      <w:r>
        <w:rPr>
          <w:sz w:val="24"/>
          <w:szCs w:val="24"/>
        </w:rPr>
        <w:t>ДПд</w:t>
      </w:r>
      <w:proofErr w:type="spellEnd"/>
      <w:r>
        <w:rPr>
          <w:sz w:val="24"/>
          <w:szCs w:val="24"/>
        </w:rPr>
        <w:t xml:space="preserve">  в муниципальных  образованиях района, в.т.ч.   в </w:t>
      </w:r>
      <w:r w:rsidR="00137812">
        <w:rPr>
          <w:sz w:val="24"/>
          <w:szCs w:val="24"/>
        </w:rPr>
        <w:t>Знаменском</w:t>
      </w:r>
      <w:r>
        <w:rPr>
          <w:sz w:val="24"/>
          <w:szCs w:val="24"/>
        </w:rPr>
        <w:t xml:space="preserve">  сельсовете   </w:t>
      </w:r>
      <w:proofErr w:type="spellStart"/>
      <w:r>
        <w:rPr>
          <w:sz w:val="24"/>
          <w:szCs w:val="24"/>
        </w:rPr>
        <w:t>ДПд</w:t>
      </w:r>
      <w:proofErr w:type="spellEnd"/>
      <w:r>
        <w:rPr>
          <w:sz w:val="24"/>
          <w:szCs w:val="24"/>
        </w:rPr>
        <w:t xml:space="preserve"> в количестве 5 человек.</w:t>
      </w:r>
    </w:p>
    <w:p w:rsidR="007F41F2" w:rsidRDefault="007F41F2">
      <w:pPr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прошедшие годы  проведена  определенная работа   по приведению в исправное состояние источников  пожарного водоснабжения (водонапорные башни оборудованы  устройствами для забора   воды пожарной  техникой), учреждения культуры,  администрации оборудованы  пожарной  сигнализацией.</w:t>
      </w:r>
    </w:p>
    <w:p w:rsidR="007F41F2" w:rsidRDefault="007F41F2">
      <w:pPr>
        <w:overflowPunct/>
        <w:autoSpaceDE/>
        <w:jc w:val="both"/>
        <w:rPr>
          <w:sz w:val="24"/>
          <w:szCs w:val="24"/>
        </w:rPr>
      </w:pPr>
    </w:p>
    <w:p w:rsidR="007F41F2" w:rsidRDefault="007F41F2">
      <w:pPr>
        <w:overflowPunct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2. Перечень программных мероприятий, сроки их реализации</w:t>
      </w:r>
    </w:p>
    <w:p w:rsidR="007F41F2" w:rsidRDefault="007F41F2">
      <w:pPr>
        <w:overflowPunct/>
        <w:jc w:val="center"/>
        <w:rPr>
          <w:sz w:val="24"/>
          <w:szCs w:val="24"/>
        </w:rPr>
      </w:pPr>
      <w:r>
        <w:rPr>
          <w:b/>
          <w:sz w:val="24"/>
          <w:szCs w:val="24"/>
        </w:rPr>
        <w:t>и объемы финансирования</w:t>
      </w:r>
    </w:p>
    <w:p w:rsidR="007F41F2" w:rsidRDefault="007F41F2">
      <w:pPr>
        <w:overflowPunct/>
        <w:ind w:firstLine="540"/>
        <w:jc w:val="both"/>
        <w:rPr>
          <w:sz w:val="24"/>
          <w:szCs w:val="24"/>
        </w:rPr>
      </w:pPr>
    </w:p>
    <w:p w:rsidR="007F41F2" w:rsidRDefault="007F41F2">
      <w:pPr>
        <w:overflowPunct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Программа содержит мероприятия, направленные на реализацию ее целей и задач. Мероприятия увязаны по срокам, ресурсам и исполнителям.</w:t>
      </w:r>
    </w:p>
    <w:p w:rsidR="007F41F2" w:rsidRDefault="007F41F2">
      <w:pPr>
        <w:overflowPunct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мероприятий Программы предусматривается за счет предполагаемых средств местных бюджетов, а также за счет внебюджетных источников финансирования (средств учреждений, организаций).</w:t>
      </w:r>
    </w:p>
    <w:p w:rsidR="007F41F2" w:rsidRDefault="007F41F2">
      <w:pPr>
        <w:overflowPunct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предусматривает осуществление:</w:t>
      </w:r>
    </w:p>
    <w:p w:rsidR="007F41F2" w:rsidRDefault="007F41F2">
      <w:pPr>
        <w:overflowPunct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проведения мероприятий по материально-техническому обеспечению подразделений добровольной пожарной охраны;</w:t>
      </w:r>
    </w:p>
    <w:p w:rsidR="007F41F2" w:rsidRDefault="007F41F2">
      <w:pPr>
        <w:overflowPunct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проведения мероприятий по обеспечению надлежащего состояния источников противопожарного водоснабжения;</w:t>
      </w:r>
    </w:p>
    <w:p w:rsidR="007F41F2" w:rsidRDefault="007F41F2">
      <w:pPr>
        <w:overflowPunct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обеспечения мер по организации беспрепятственного проезда пожарной техники к месту пожара;</w:t>
      </w:r>
    </w:p>
    <w:p w:rsidR="007F41F2" w:rsidRDefault="007F41F2">
      <w:pPr>
        <w:overflowPunct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обеспечения связи и надлежащего оповещения населения о пожаре;</w:t>
      </w:r>
    </w:p>
    <w:p w:rsidR="007F41F2" w:rsidRDefault="007F41F2">
      <w:pPr>
        <w:overflowPunct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организации обучения населения мерам пожарной безопасности и пропаганды в области пожарной безопасности, содействие распространению пожарно-технических знаний;</w:t>
      </w:r>
    </w:p>
    <w:p w:rsidR="007F41F2" w:rsidRDefault="007F41F2">
      <w:pPr>
        <w:overflowPunct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социального и экономического стимулирования участия граждан и организаций в добровольной пожарной охране, в том числе участия в борьбе с пожарами.</w:t>
      </w:r>
    </w:p>
    <w:p w:rsidR="007F41F2" w:rsidRDefault="007F41F2">
      <w:pPr>
        <w:overflowPunct/>
        <w:jc w:val="both"/>
        <w:rPr>
          <w:sz w:val="24"/>
          <w:szCs w:val="24"/>
        </w:rPr>
      </w:pPr>
      <w:r>
        <w:rPr>
          <w:sz w:val="24"/>
          <w:szCs w:val="24"/>
        </w:rPr>
        <w:t>Перечень мероприятий Программы, сроки их реализации и объемы финансирования приведены в приложении к настоящей Программе.</w:t>
      </w:r>
    </w:p>
    <w:p w:rsidR="007F41F2" w:rsidRDefault="007F41F2">
      <w:pPr>
        <w:overflowPunct/>
        <w:ind w:firstLine="540"/>
        <w:jc w:val="both"/>
        <w:rPr>
          <w:sz w:val="24"/>
          <w:szCs w:val="24"/>
        </w:rPr>
      </w:pPr>
    </w:p>
    <w:p w:rsidR="007F41F2" w:rsidRDefault="007F41F2">
      <w:pPr>
        <w:overflowPunct/>
        <w:jc w:val="center"/>
        <w:rPr>
          <w:sz w:val="24"/>
          <w:szCs w:val="24"/>
        </w:rPr>
      </w:pPr>
      <w:r>
        <w:rPr>
          <w:b/>
          <w:sz w:val="24"/>
          <w:szCs w:val="24"/>
        </w:rPr>
        <w:t>3. Ресурсное обеспечение Программы</w:t>
      </w:r>
    </w:p>
    <w:p w:rsidR="007F41F2" w:rsidRDefault="007F41F2">
      <w:pPr>
        <w:overflowPunct/>
        <w:ind w:firstLine="540"/>
        <w:jc w:val="both"/>
        <w:rPr>
          <w:sz w:val="24"/>
          <w:szCs w:val="24"/>
        </w:rPr>
      </w:pPr>
    </w:p>
    <w:p w:rsidR="007F41F2" w:rsidRDefault="007F41F2">
      <w:pPr>
        <w:overflowPunct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Мероприятия Программы будут реализовываться за счет средств местных бюджетов муниципальных образований на очередной финансовый год, а также внебюджетных источников финансирования, </w:t>
      </w:r>
    </w:p>
    <w:p w:rsidR="007F41F2" w:rsidRDefault="007F41F2">
      <w:pPr>
        <w:overflowPunct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Объем бюджетных ассигнований на реализацию мероприятий Программы, предполагаемых за счет средств местных бюджетов, устанавливается и утверждается нормативными актами муниципального образования о бюджете на очередной финансовый год и плановый период</w:t>
      </w:r>
    </w:p>
    <w:p w:rsidR="007F41F2" w:rsidRDefault="007F41F2">
      <w:pPr>
        <w:overflowPunct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объем финансирования Программы на </w:t>
      </w:r>
      <w:r w:rsidR="00137812">
        <w:rPr>
          <w:bCs/>
          <w:sz w:val="24"/>
          <w:szCs w:val="24"/>
        </w:rPr>
        <w:t xml:space="preserve">2024-2026 </w:t>
      </w:r>
      <w:r>
        <w:rPr>
          <w:sz w:val="24"/>
          <w:szCs w:val="24"/>
        </w:rPr>
        <w:t xml:space="preserve">гг. составляет  6 тыс. рублей, в том числе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>:</w:t>
      </w:r>
    </w:p>
    <w:p w:rsidR="007F41F2" w:rsidRDefault="007F41F2">
      <w:pPr>
        <w:overflowPunct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источникам финансирования:</w:t>
      </w:r>
    </w:p>
    <w:p w:rsidR="007F41F2" w:rsidRDefault="007F41F2">
      <w:pPr>
        <w:overflowPunct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средства местного бюджета (предполагаемые) -6 тыс. рублей;</w:t>
      </w:r>
    </w:p>
    <w:p w:rsidR="007F41F2" w:rsidRDefault="007F41F2">
      <w:pPr>
        <w:overflowPunct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средства внебюджетных источников (предполагаемые) - 0 тыс. руб.;</w:t>
      </w:r>
    </w:p>
    <w:p w:rsidR="007F41F2" w:rsidRDefault="007F41F2">
      <w:pPr>
        <w:overflowPunct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годам:</w:t>
      </w:r>
    </w:p>
    <w:p w:rsidR="007F41F2" w:rsidRDefault="00137812">
      <w:pPr>
        <w:overflowPunct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2024</w:t>
      </w:r>
      <w:r w:rsidR="007F41F2">
        <w:rPr>
          <w:sz w:val="24"/>
          <w:szCs w:val="24"/>
        </w:rPr>
        <w:t xml:space="preserve"> год - 2тыс. руб., из </w:t>
      </w:r>
      <w:proofErr w:type="gramStart"/>
      <w:r w:rsidR="007F41F2">
        <w:rPr>
          <w:sz w:val="24"/>
          <w:szCs w:val="24"/>
        </w:rPr>
        <w:t>которых</w:t>
      </w:r>
      <w:proofErr w:type="gramEnd"/>
      <w:r w:rsidR="007F41F2">
        <w:rPr>
          <w:sz w:val="24"/>
          <w:szCs w:val="24"/>
        </w:rPr>
        <w:t>:</w:t>
      </w:r>
    </w:p>
    <w:p w:rsidR="007F41F2" w:rsidRDefault="007F41F2">
      <w:pPr>
        <w:overflowPunct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средства местного бюджета (предполагаемые) - 2 тыс. рублей;</w:t>
      </w:r>
    </w:p>
    <w:p w:rsidR="007F41F2" w:rsidRDefault="007F41F2">
      <w:pPr>
        <w:overflowPunct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средства внебюджетных источников (предполагаемые) - 0 тыс. руб.;</w:t>
      </w:r>
    </w:p>
    <w:p w:rsidR="007F41F2" w:rsidRDefault="00137812">
      <w:pPr>
        <w:overflowPunct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2025</w:t>
      </w:r>
      <w:r w:rsidR="007F41F2">
        <w:rPr>
          <w:sz w:val="24"/>
          <w:szCs w:val="24"/>
        </w:rPr>
        <w:t xml:space="preserve"> год - 2 тыс. руб., из </w:t>
      </w:r>
      <w:proofErr w:type="gramStart"/>
      <w:r w:rsidR="007F41F2">
        <w:rPr>
          <w:sz w:val="24"/>
          <w:szCs w:val="24"/>
        </w:rPr>
        <w:t>которых</w:t>
      </w:r>
      <w:proofErr w:type="gramEnd"/>
      <w:r w:rsidR="007F41F2">
        <w:rPr>
          <w:sz w:val="24"/>
          <w:szCs w:val="24"/>
        </w:rPr>
        <w:t>:</w:t>
      </w:r>
    </w:p>
    <w:p w:rsidR="007F41F2" w:rsidRDefault="007F41F2">
      <w:pPr>
        <w:overflowPunct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средства местного бюджета (предполагаемые) — 2 тыс. рублей;</w:t>
      </w:r>
    </w:p>
    <w:p w:rsidR="007F41F2" w:rsidRDefault="00137812">
      <w:pPr>
        <w:overflowPunct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2026</w:t>
      </w:r>
      <w:r w:rsidR="007F41F2">
        <w:rPr>
          <w:sz w:val="24"/>
          <w:szCs w:val="24"/>
        </w:rPr>
        <w:t xml:space="preserve"> год – 2 тыс. руб., из </w:t>
      </w:r>
      <w:proofErr w:type="gramStart"/>
      <w:r w:rsidR="007F41F2">
        <w:rPr>
          <w:sz w:val="24"/>
          <w:szCs w:val="24"/>
        </w:rPr>
        <w:t>которых</w:t>
      </w:r>
      <w:proofErr w:type="gramEnd"/>
      <w:r w:rsidR="007F41F2">
        <w:rPr>
          <w:sz w:val="24"/>
          <w:szCs w:val="24"/>
        </w:rPr>
        <w:t>:</w:t>
      </w:r>
    </w:p>
    <w:p w:rsidR="007F41F2" w:rsidRDefault="007F41F2">
      <w:pPr>
        <w:overflowPunct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средства местного бюджета (предполагаемые) – 2 тыс. рублей;</w:t>
      </w:r>
    </w:p>
    <w:p w:rsidR="007F41F2" w:rsidRDefault="007F41F2">
      <w:pPr>
        <w:overflowPunct/>
        <w:ind w:firstLine="540"/>
        <w:jc w:val="both"/>
        <w:rPr>
          <w:sz w:val="24"/>
          <w:szCs w:val="24"/>
        </w:rPr>
      </w:pPr>
    </w:p>
    <w:p w:rsidR="007F41F2" w:rsidRDefault="007F41F2">
      <w:pPr>
        <w:overflowPunct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Оценка социально-экономической эффективности Программы</w:t>
      </w:r>
    </w:p>
    <w:p w:rsidR="007F41F2" w:rsidRDefault="007F41F2">
      <w:pPr>
        <w:overflowPunct/>
        <w:ind w:firstLine="540"/>
        <w:jc w:val="both"/>
        <w:rPr>
          <w:b/>
          <w:sz w:val="24"/>
          <w:szCs w:val="24"/>
        </w:rPr>
      </w:pPr>
    </w:p>
    <w:p w:rsidR="007F41F2" w:rsidRDefault="007F41F2">
      <w:pPr>
        <w:overflowPunct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выполнении намеченных в Программе мероприятий и осуществлении своевременного финансирования предполагается за период </w:t>
      </w:r>
      <w:r w:rsidR="00137812">
        <w:rPr>
          <w:bCs/>
          <w:sz w:val="24"/>
          <w:szCs w:val="24"/>
        </w:rPr>
        <w:t xml:space="preserve">2024-2026 </w:t>
      </w:r>
      <w:r>
        <w:rPr>
          <w:sz w:val="24"/>
          <w:szCs w:val="24"/>
        </w:rPr>
        <w:t>гг. добиться создания необходимых условий для повышения уровня противопожарной защиты населения на территории Троицкокраснянского  сельсовета, материальных ценностей от пожаров, в том числе:</w:t>
      </w:r>
    </w:p>
    <w:p w:rsidR="007F41F2" w:rsidRDefault="007F41F2">
      <w:pPr>
        <w:overflowPunct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повышение оперативности прибытия подразделений противопожарной службы к очагам возгорания и сокращение среднего времени тушения пожаров за счет сокращения времени прибытия к месту пожара;</w:t>
      </w:r>
    </w:p>
    <w:p w:rsidR="007F41F2" w:rsidRDefault="007F41F2">
      <w:pPr>
        <w:overflowPunct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более эффективное и качественное обеспечение безопасности личности, общества и государства в части пожарной безопасности.</w:t>
      </w:r>
    </w:p>
    <w:p w:rsidR="007F41F2" w:rsidRDefault="007F41F2">
      <w:pPr>
        <w:overflowPunct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Предполагаемый социально-экономический эффект от реализации Программы, в первую очередь, обусловлен прогнозируемым снижением риска гибели и </w:t>
      </w:r>
      <w:proofErr w:type="spellStart"/>
      <w:r>
        <w:rPr>
          <w:sz w:val="24"/>
          <w:szCs w:val="24"/>
        </w:rPr>
        <w:t>травмирования</w:t>
      </w:r>
      <w:proofErr w:type="spellEnd"/>
      <w:r>
        <w:rPr>
          <w:sz w:val="24"/>
          <w:szCs w:val="24"/>
        </w:rPr>
        <w:t xml:space="preserve"> людей при пожарах, уменьшением материальных потерь, экономией денежных средств бюджета..</w:t>
      </w:r>
    </w:p>
    <w:p w:rsidR="007F41F2" w:rsidRDefault="007F41F2">
      <w:pPr>
        <w:overflowPunct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Основным ожидаемым результатом реализации Программы является:</w:t>
      </w:r>
    </w:p>
    <w:p w:rsidR="007F41F2" w:rsidRDefault="007F41F2">
      <w:pPr>
        <w:overflowPunct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создание необходимых условий для повышения защищенности личности, имущества граждан Троицкокраснянского  сельсовета от пожаров в целом;</w:t>
      </w:r>
    </w:p>
    <w:p w:rsidR="007F41F2" w:rsidRDefault="007F41F2">
      <w:pPr>
        <w:overflowPunct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сокращение количества пожаров, масштабов и последствий пожаров на объектах населенных пунктов сельсовета;</w:t>
      </w:r>
    </w:p>
    <w:p w:rsidR="007F41F2" w:rsidRDefault="007F41F2">
      <w:pPr>
        <w:overflowPunct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повышение оперативности прибытия подразделений противопожарной службы к очагам возгорания и сокращение среднего времени тушения пожаров за счет создания отдельного поста;</w:t>
      </w:r>
    </w:p>
    <w:p w:rsidR="007F41F2" w:rsidRDefault="007F41F2">
      <w:pPr>
        <w:overflowPunct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развитие добровольной пожарной охраны.</w:t>
      </w:r>
    </w:p>
    <w:p w:rsidR="007F41F2" w:rsidRDefault="007F41F2">
      <w:pPr>
        <w:overflowPunct/>
        <w:autoSpaceDE/>
        <w:rPr>
          <w:b/>
          <w:sz w:val="24"/>
          <w:szCs w:val="24"/>
        </w:rPr>
      </w:pPr>
    </w:p>
    <w:p w:rsidR="007F41F2" w:rsidRDefault="007F41F2">
      <w:pPr>
        <w:overflowPunct/>
        <w:autoSpaceDE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Контроль над ходом реализации Программы</w:t>
      </w:r>
    </w:p>
    <w:p w:rsidR="007F41F2" w:rsidRDefault="007F41F2">
      <w:pPr>
        <w:overflowPunct/>
        <w:autoSpaceDE/>
        <w:jc w:val="center"/>
        <w:rPr>
          <w:b/>
          <w:sz w:val="24"/>
          <w:szCs w:val="24"/>
        </w:rPr>
      </w:pPr>
    </w:p>
    <w:p w:rsidR="007F41F2" w:rsidRDefault="007F41F2">
      <w:pPr>
        <w:overflowPunct/>
        <w:autoSpaceDE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Общий контроль  над  исполнением Программы осуществляется Главой Троицкокраснянского  сельсовета  Щигровского района в соответствии  с нормативными правовыми актами  Троицкокраснянского  сельсовета Щигровского района. Координацию деятельности по реализации и текущий контроль над исполнением  мероприятий Программы осуществляет исполнитель-координатор Программы -  Администрация Троицкокраснянского   сельсовета Щигровского района.</w:t>
      </w:r>
    </w:p>
    <w:p w:rsidR="007F41F2" w:rsidRDefault="007F41F2">
      <w:pPr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ab/>
        <w:t>Исполнители мероприятий  Программы несут ответственность за их качественное и своевременное  выполнение.</w:t>
      </w:r>
    </w:p>
    <w:p w:rsidR="007F41F2" w:rsidRDefault="007F41F2">
      <w:pPr>
        <w:overflowPunct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F41F2" w:rsidRDefault="007F41F2">
      <w:pPr>
        <w:overflowPunct/>
        <w:autoSpaceDE/>
        <w:jc w:val="both"/>
        <w:rPr>
          <w:sz w:val="24"/>
          <w:szCs w:val="24"/>
        </w:rPr>
      </w:pPr>
    </w:p>
    <w:p w:rsidR="007F41F2" w:rsidRDefault="007F41F2">
      <w:pPr>
        <w:overflowPunct/>
        <w:autoSpaceDE/>
        <w:jc w:val="both"/>
        <w:rPr>
          <w:sz w:val="24"/>
          <w:szCs w:val="24"/>
        </w:rPr>
      </w:pPr>
    </w:p>
    <w:p w:rsidR="007F41F2" w:rsidRDefault="007F41F2">
      <w:pPr>
        <w:overflowPunct/>
        <w:autoSpaceDE/>
        <w:jc w:val="both"/>
        <w:rPr>
          <w:sz w:val="24"/>
          <w:szCs w:val="24"/>
        </w:rPr>
      </w:pPr>
    </w:p>
    <w:p w:rsidR="007F41F2" w:rsidRDefault="007F41F2">
      <w:pPr>
        <w:overflowPunct/>
        <w:autoSpaceDE/>
        <w:jc w:val="both"/>
        <w:rPr>
          <w:sz w:val="24"/>
          <w:szCs w:val="24"/>
        </w:rPr>
      </w:pPr>
    </w:p>
    <w:p w:rsidR="007F41F2" w:rsidRDefault="007F41F2">
      <w:pPr>
        <w:overflowPunct/>
        <w:autoSpaceDE/>
        <w:jc w:val="both"/>
        <w:rPr>
          <w:sz w:val="24"/>
          <w:szCs w:val="24"/>
        </w:rPr>
      </w:pPr>
    </w:p>
    <w:p w:rsidR="007F41F2" w:rsidRDefault="007F41F2">
      <w:pPr>
        <w:overflowPunct/>
        <w:autoSpaceDE/>
        <w:jc w:val="both"/>
        <w:rPr>
          <w:sz w:val="24"/>
          <w:szCs w:val="24"/>
        </w:rPr>
      </w:pPr>
    </w:p>
    <w:p w:rsidR="007F41F2" w:rsidRDefault="007F41F2">
      <w:pPr>
        <w:overflowPunct/>
        <w:autoSpaceDE/>
        <w:jc w:val="both"/>
        <w:rPr>
          <w:b/>
          <w:sz w:val="24"/>
          <w:szCs w:val="24"/>
        </w:rPr>
      </w:pPr>
    </w:p>
    <w:p w:rsidR="007F41F2" w:rsidRDefault="007F41F2">
      <w:pPr>
        <w:overflowPunct/>
        <w:autoSpaceDE/>
        <w:jc w:val="both"/>
        <w:rPr>
          <w:b/>
          <w:sz w:val="24"/>
          <w:szCs w:val="24"/>
        </w:rPr>
      </w:pPr>
    </w:p>
    <w:p w:rsidR="007F41F2" w:rsidRPr="00E67B60" w:rsidRDefault="007F41F2" w:rsidP="00781537">
      <w:pPr>
        <w:overflowPunct/>
        <w:autoSpaceDE/>
        <w:jc w:val="both"/>
        <w:rPr>
          <w:b/>
          <w:sz w:val="24"/>
          <w:szCs w:val="24"/>
        </w:rPr>
        <w:sectPr w:rsidR="007F41F2" w:rsidRPr="00E67B60" w:rsidSect="00E67B60">
          <w:pgSz w:w="11906" w:h="16838"/>
          <w:pgMar w:top="454" w:right="340" w:bottom="567" w:left="567" w:header="720" w:footer="720" w:gutter="0"/>
          <w:cols w:space="720"/>
          <w:docGrid w:linePitch="600" w:charSpace="40960"/>
        </w:sectPr>
      </w:pPr>
    </w:p>
    <w:p w:rsidR="007F41F2" w:rsidRDefault="007F41F2">
      <w:pPr>
        <w:overflowPunct/>
        <w:ind w:firstLine="540"/>
        <w:jc w:val="both"/>
        <w:rPr>
          <w:sz w:val="24"/>
          <w:szCs w:val="24"/>
        </w:rPr>
      </w:pPr>
    </w:p>
    <w:p w:rsidR="007F41F2" w:rsidRDefault="007F41F2">
      <w:pPr>
        <w:overflowPunct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Перечень</w:t>
      </w:r>
    </w:p>
    <w:p w:rsidR="007F41F2" w:rsidRDefault="007F41F2">
      <w:pPr>
        <w:overflowPunct/>
        <w:ind w:firstLine="540"/>
        <w:jc w:val="center"/>
      </w:pPr>
      <w:r>
        <w:rPr>
          <w:b/>
          <w:sz w:val="24"/>
          <w:szCs w:val="24"/>
        </w:rPr>
        <w:t xml:space="preserve">Мероприятий муниципальной целевой программы "Пожарная безопасность и защита населения Троицкокраснянского сельсовета Щигровского района Курской области  на </w:t>
      </w:r>
      <w:r w:rsidR="00137812">
        <w:rPr>
          <w:bCs/>
          <w:sz w:val="24"/>
          <w:szCs w:val="24"/>
        </w:rPr>
        <w:t xml:space="preserve">2024-2026 </w:t>
      </w:r>
      <w:r>
        <w:rPr>
          <w:b/>
          <w:sz w:val="24"/>
          <w:szCs w:val="24"/>
        </w:rPr>
        <w:t>годы"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571"/>
        <w:gridCol w:w="992"/>
        <w:gridCol w:w="1560"/>
        <w:gridCol w:w="1134"/>
        <w:gridCol w:w="1134"/>
        <w:gridCol w:w="1275"/>
        <w:gridCol w:w="1418"/>
        <w:gridCol w:w="1296"/>
        <w:gridCol w:w="1736"/>
      </w:tblGrid>
      <w:tr w:rsidR="007F41F2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</w:pPr>
            <w:r>
              <w:t xml:space="preserve">N </w:t>
            </w: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</w:pPr>
            <w:r>
              <w:t xml:space="preserve">Наименование  </w:t>
            </w:r>
            <w:r>
              <w:br/>
              <w:t xml:space="preserve">мероприятий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</w:pPr>
            <w:r>
              <w:t xml:space="preserve">Сроки </w:t>
            </w:r>
            <w:r>
              <w:br/>
              <w:t xml:space="preserve">выполнения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</w:pPr>
            <w:r>
              <w:t xml:space="preserve">Исполнители  </w:t>
            </w:r>
            <w:r>
              <w:br/>
              <w:t xml:space="preserve">мероприятий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</w:pPr>
            <w:r>
              <w:t xml:space="preserve">Источники   </w:t>
            </w:r>
            <w:r>
              <w:br/>
              <w:t>финансирования</w:t>
            </w:r>
          </w:p>
        </w:tc>
        <w:tc>
          <w:tcPr>
            <w:tcW w:w="5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</w:pPr>
            <w:r>
              <w:t xml:space="preserve">Объем финансирования, тыс. руб.  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</w:pPr>
            <w:r>
              <w:t xml:space="preserve">Ожидаемый  </w:t>
            </w:r>
            <w:r>
              <w:br/>
              <w:t xml:space="preserve">результат  </w:t>
            </w:r>
          </w:p>
        </w:tc>
      </w:tr>
      <w:tr w:rsidR="007F41F2">
        <w:trPr>
          <w:cantSplit/>
          <w:trHeight w:val="240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  <w:snapToGrid w:val="0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  <w:snapToGrid w:val="0"/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  <w:snapToGrid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  <w:snapToGrid w:val="0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</w:pPr>
            <w:r>
              <w:t xml:space="preserve">Всего  </w:t>
            </w:r>
          </w:p>
        </w:tc>
        <w:tc>
          <w:tcPr>
            <w:tcW w:w="3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</w:pPr>
            <w:r>
              <w:t xml:space="preserve">В том числе:       </w:t>
            </w:r>
          </w:p>
        </w:tc>
        <w:tc>
          <w:tcPr>
            <w:tcW w:w="1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  <w:snapToGrid w:val="0"/>
            </w:pPr>
          </w:p>
        </w:tc>
      </w:tr>
      <w:tr w:rsidR="007F41F2">
        <w:trPr>
          <w:cantSplit/>
          <w:trHeight w:val="240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  <w:snapToGrid w:val="0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  <w:snapToGrid w:val="0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  <w:snapToGrid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137812">
            <w:pPr>
              <w:overflowPunct/>
            </w:pPr>
            <w:r>
              <w:t>2024</w:t>
            </w:r>
            <w:r w:rsidR="007F41F2">
              <w:t xml:space="preserve"> г.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137812">
            <w:pPr>
              <w:overflowPunct/>
            </w:pPr>
            <w:r>
              <w:t>2025</w:t>
            </w:r>
            <w:r w:rsidR="007F41F2">
              <w:t xml:space="preserve"> г.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137812">
            <w:pPr>
              <w:overflowPunct/>
            </w:pPr>
            <w:r>
              <w:t>2026</w:t>
            </w:r>
            <w:r w:rsidR="007F41F2">
              <w:t xml:space="preserve"> г. </w:t>
            </w:r>
          </w:p>
        </w:tc>
        <w:tc>
          <w:tcPr>
            <w:tcW w:w="1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  <w:snapToGrid w:val="0"/>
            </w:pPr>
          </w:p>
        </w:tc>
      </w:tr>
      <w:tr w:rsidR="007F41F2">
        <w:trPr>
          <w:cantSplit/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</w:pPr>
            <w:r>
              <w:t xml:space="preserve">1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  <w:jc w:val="both"/>
            </w:pPr>
            <w:r>
              <w:t xml:space="preserve">Материально- техническое     </w:t>
            </w:r>
            <w:r>
              <w:br/>
              <w:t xml:space="preserve">обеспечение подразделений   </w:t>
            </w:r>
            <w:r>
              <w:br/>
              <w:t>добровольной пожарной охраны, поощрение   членов ДПО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137812">
            <w:pPr>
              <w:overflowPunct/>
            </w:pPr>
            <w:r>
              <w:rPr>
                <w:bCs/>
                <w:sz w:val="24"/>
                <w:szCs w:val="24"/>
              </w:rPr>
              <w:t>2024-2026</w:t>
            </w:r>
            <w:r w:rsidR="007F41F2">
              <w:br/>
              <w:t xml:space="preserve">годы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</w:pPr>
            <w:r>
              <w:t xml:space="preserve">Администрация  Троицкокраснянского  сельсовета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</w:pPr>
            <w:r>
              <w:t xml:space="preserve">  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</w:pPr>
            <w:r>
              <w:t xml:space="preserve">   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</w:pPr>
            <w:r>
              <w:t xml:space="preserve">   2,0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</w:pPr>
            <w:r>
              <w:t xml:space="preserve">   2,0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</w:pPr>
            <w:r>
              <w:t>Осуществление мероприятий в</w:t>
            </w:r>
            <w:r>
              <w:br/>
              <w:t xml:space="preserve">планируемых  </w:t>
            </w:r>
            <w:r>
              <w:br/>
              <w:t xml:space="preserve">объемах      </w:t>
            </w:r>
          </w:p>
        </w:tc>
      </w:tr>
      <w:tr w:rsidR="007F41F2">
        <w:trPr>
          <w:cantSplit/>
          <w:trHeight w:val="13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</w:pPr>
            <w:r>
              <w:t xml:space="preserve">2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  <w:jc w:val="both"/>
            </w:pPr>
            <w:r>
              <w:t xml:space="preserve">Осуществление мероприятий по обеспечению пожарной безопасности муниципальных учреждений и  объектов муниципальной   </w:t>
            </w:r>
            <w:r>
              <w:br/>
              <w:t xml:space="preserve">собственности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137812">
            <w:pPr>
              <w:overflowPunct/>
            </w:pPr>
            <w:r>
              <w:rPr>
                <w:bCs/>
                <w:sz w:val="24"/>
                <w:szCs w:val="24"/>
              </w:rPr>
              <w:t>2024-2026</w:t>
            </w:r>
            <w:r w:rsidR="007F41F2">
              <w:br/>
              <w:t xml:space="preserve">годы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</w:pPr>
            <w:r>
              <w:t xml:space="preserve">Администрация  Троицкокраснянского сельсовета, руководители  учреждений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</w:pPr>
            <w:r>
              <w:t xml:space="preserve">  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</w:pPr>
            <w:r>
              <w:t xml:space="preserve">  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</w:pPr>
            <w:r>
              <w:t xml:space="preserve">  1,0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</w:pPr>
            <w:r>
              <w:t xml:space="preserve"> 1,0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</w:pPr>
            <w:r>
              <w:t>Осуществление</w:t>
            </w:r>
            <w:r>
              <w:br/>
              <w:t>мероприятий в</w:t>
            </w:r>
            <w:r>
              <w:br/>
              <w:t xml:space="preserve">планируемых  </w:t>
            </w:r>
            <w:r>
              <w:br/>
              <w:t xml:space="preserve">объемах      </w:t>
            </w:r>
          </w:p>
        </w:tc>
      </w:tr>
      <w:tr w:rsidR="007F41F2">
        <w:trPr>
          <w:cantSplit/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</w:pPr>
            <w:r>
              <w:t xml:space="preserve">3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  <w:jc w:val="both"/>
            </w:pPr>
            <w:r>
              <w:t xml:space="preserve">Обеспечение надлежащего     </w:t>
            </w:r>
            <w:r>
              <w:br/>
              <w:t xml:space="preserve">состояния источников      </w:t>
            </w:r>
            <w:r>
              <w:br/>
              <w:t xml:space="preserve">противопожарного водоснабжения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137812">
            <w:pPr>
              <w:overflowPunct/>
            </w:pPr>
            <w:r>
              <w:rPr>
                <w:bCs/>
                <w:sz w:val="24"/>
                <w:szCs w:val="24"/>
              </w:rPr>
              <w:t>2024-2026</w:t>
            </w:r>
            <w:r w:rsidR="007F41F2">
              <w:br/>
              <w:t xml:space="preserve">годы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  <w:jc w:val="center"/>
            </w:pPr>
            <w:r>
              <w:t>Администрация  Троицкокраснянского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</w:pPr>
            <w:r>
              <w:t xml:space="preserve">  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</w:pPr>
            <w:r>
              <w:t xml:space="preserve">  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</w:pPr>
            <w:r>
              <w:t xml:space="preserve">  1,0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</w:pPr>
            <w:r>
              <w:t xml:space="preserve"> 1,0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</w:pPr>
            <w:r>
              <w:t>Осуществление</w:t>
            </w:r>
            <w:r>
              <w:br/>
              <w:t>мероприятий в</w:t>
            </w:r>
            <w:r>
              <w:br/>
              <w:t xml:space="preserve">планируемых  </w:t>
            </w:r>
            <w:r>
              <w:br/>
              <w:t xml:space="preserve">объемах      </w:t>
            </w:r>
          </w:p>
        </w:tc>
      </w:tr>
      <w:tr w:rsidR="007F41F2">
        <w:trPr>
          <w:cantSplit/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</w:pPr>
            <w:r>
              <w:t xml:space="preserve">4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  <w:jc w:val="both"/>
            </w:pPr>
            <w:r>
              <w:t xml:space="preserve">Обеспечение надлежащего     </w:t>
            </w:r>
            <w:r>
              <w:br/>
              <w:t xml:space="preserve">оповещения населения о     </w:t>
            </w:r>
            <w:r>
              <w:br/>
              <w:t xml:space="preserve">пожаре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137812">
            <w:pPr>
              <w:overflowPunct/>
            </w:pPr>
            <w:r>
              <w:rPr>
                <w:bCs/>
                <w:sz w:val="24"/>
                <w:szCs w:val="24"/>
              </w:rPr>
              <w:t>2024-2026</w:t>
            </w:r>
            <w:r w:rsidR="007F41F2">
              <w:br/>
              <w:t xml:space="preserve">годы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  <w:jc w:val="center"/>
            </w:pPr>
            <w:r>
              <w:t>Администрация  Троицкокраснянского 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</w:pPr>
            <w:r>
              <w:t xml:space="preserve">Местный       </w:t>
            </w:r>
            <w:r>
              <w:br/>
              <w:t xml:space="preserve">бюджет,       </w:t>
            </w:r>
            <w: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</w:pPr>
            <w:r>
              <w:t xml:space="preserve">За счет </w:t>
            </w:r>
            <w:r>
              <w:br/>
              <w:t>основной</w:t>
            </w:r>
            <w:r>
              <w:br/>
              <w:t xml:space="preserve">деятельности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</w:pPr>
            <w:r>
              <w:t xml:space="preserve">За счет </w:t>
            </w:r>
            <w:r>
              <w:br/>
              <w:t>основной</w:t>
            </w:r>
            <w:r>
              <w:br/>
              <w:t xml:space="preserve">деятельности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</w:pPr>
            <w:r>
              <w:t xml:space="preserve">За счет </w:t>
            </w:r>
            <w:r>
              <w:br/>
              <w:t>основной</w:t>
            </w:r>
            <w:r>
              <w:br/>
              <w:t xml:space="preserve">деятельности 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</w:pPr>
            <w:r>
              <w:t xml:space="preserve">За счет </w:t>
            </w:r>
            <w:r>
              <w:br/>
              <w:t>основной</w:t>
            </w:r>
            <w:r>
              <w:br/>
              <w:t xml:space="preserve">деятельности  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</w:pPr>
            <w:r>
              <w:t>Осуществление</w:t>
            </w:r>
            <w:r>
              <w:br/>
              <w:t>мероприятий в</w:t>
            </w:r>
            <w:r>
              <w:br/>
              <w:t xml:space="preserve">планируемых  </w:t>
            </w:r>
            <w:r>
              <w:br/>
              <w:t xml:space="preserve">объемах      </w:t>
            </w:r>
          </w:p>
        </w:tc>
      </w:tr>
      <w:tr w:rsidR="007F41F2">
        <w:trPr>
          <w:cantSplit/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</w:pPr>
            <w:r>
              <w:t>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Pr="00E71BBA" w:rsidRDefault="007F41F2">
            <w:pPr>
              <w:overflowPunct/>
              <w:jc w:val="both"/>
            </w:pPr>
            <w:r>
              <w:t>Осуществление мероприятий по обучению работников ПБ (пожарный минимум)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137812">
            <w:pPr>
              <w:overflowPunct/>
            </w:pPr>
            <w:r>
              <w:rPr>
                <w:bCs/>
                <w:sz w:val="24"/>
                <w:szCs w:val="24"/>
              </w:rPr>
              <w:t>2024-2026</w:t>
            </w:r>
            <w:r w:rsidR="007F41F2">
              <w:rPr>
                <w:lang w:val="en-US"/>
              </w:rPr>
              <w:br/>
            </w:r>
            <w:proofErr w:type="spellStart"/>
            <w:r w:rsidR="007F41F2">
              <w:rPr>
                <w:lang w:val="en-US"/>
              </w:rPr>
              <w:t>годы</w:t>
            </w:r>
            <w:proofErr w:type="spellEnd"/>
            <w:r w:rsidR="007F41F2">
              <w:rPr>
                <w:lang w:val="en-US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  <w:jc w:val="center"/>
            </w:pPr>
            <w:r>
              <w:t>Администрация Троицкокраснянского 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  <w:snapToGrid w:val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  <w:snapToGrid w:val="0"/>
              <w:rPr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  <w:snapToGrid w:val="0"/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1F2" w:rsidRDefault="007F41F2">
            <w:pPr>
              <w:overflowPunct/>
            </w:pPr>
            <w:r>
              <w:t>Осуществление</w:t>
            </w:r>
            <w:r>
              <w:br/>
              <w:t>мероприятий в</w:t>
            </w:r>
            <w:r>
              <w:br/>
              <w:t xml:space="preserve">планируемых  </w:t>
            </w:r>
            <w:r>
              <w:br/>
              <w:t xml:space="preserve">объемах      </w:t>
            </w:r>
          </w:p>
        </w:tc>
      </w:tr>
    </w:tbl>
    <w:p w:rsidR="007F41F2" w:rsidRDefault="007F41F2">
      <w:pPr>
        <w:overflowPunct/>
        <w:ind w:firstLine="540"/>
        <w:jc w:val="both"/>
      </w:pPr>
    </w:p>
    <w:p w:rsidR="007F41F2" w:rsidRPr="00781537" w:rsidRDefault="007F41F2" w:rsidP="00781537">
      <w:pPr>
        <w:rPr>
          <w:rFonts w:eastAsia="Andale Sans UI"/>
          <w:kern w:val="1"/>
          <w:sz w:val="24"/>
          <w:szCs w:val="24"/>
        </w:rPr>
      </w:pPr>
    </w:p>
    <w:sectPr w:rsidR="007F41F2" w:rsidRPr="00781537" w:rsidSect="0086603D">
      <w:pgSz w:w="16838" w:h="11906" w:orient="landscape"/>
      <w:pgMar w:top="1134" w:right="1134" w:bottom="1134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71BBA"/>
    <w:rsid w:val="00137812"/>
    <w:rsid w:val="00757A26"/>
    <w:rsid w:val="00781537"/>
    <w:rsid w:val="007F41F2"/>
    <w:rsid w:val="0086603D"/>
    <w:rsid w:val="00D07A75"/>
    <w:rsid w:val="00E67B60"/>
    <w:rsid w:val="00E71BBA"/>
    <w:rsid w:val="00FB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3D"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6603D"/>
    <w:rPr>
      <w:rFonts w:hint="default"/>
    </w:rPr>
  </w:style>
  <w:style w:type="character" w:customStyle="1" w:styleId="WW8Num1z1">
    <w:name w:val="WW8Num1z1"/>
    <w:rsid w:val="0086603D"/>
  </w:style>
  <w:style w:type="character" w:customStyle="1" w:styleId="WW8Num1z2">
    <w:name w:val="WW8Num1z2"/>
    <w:rsid w:val="0086603D"/>
  </w:style>
  <w:style w:type="character" w:customStyle="1" w:styleId="WW8Num1z3">
    <w:name w:val="WW8Num1z3"/>
    <w:rsid w:val="0086603D"/>
  </w:style>
  <w:style w:type="character" w:customStyle="1" w:styleId="WW8Num1z4">
    <w:name w:val="WW8Num1z4"/>
    <w:rsid w:val="0086603D"/>
  </w:style>
  <w:style w:type="character" w:customStyle="1" w:styleId="WW8Num1z5">
    <w:name w:val="WW8Num1z5"/>
    <w:rsid w:val="0086603D"/>
  </w:style>
  <w:style w:type="character" w:customStyle="1" w:styleId="WW8Num1z6">
    <w:name w:val="WW8Num1z6"/>
    <w:rsid w:val="0086603D"/>
  </w:style>
  <w:style w:type="character" w:customStyle="1" w:styleId="WW8Num1z7">
    <w:name w:val="WW8Num1z7"/>
    <w:rsid w:val="0086603D"/>
  </w:style>
  <w:style w:type="character" w:customStyle="1" w:styleId="WW8Num1z8">
    <w:name w:val="WW8Num1z8"/>
    <w:rsid w:val="0086603D"/>
  </w:style>
  <w:style w:type="character" w:customStyle="1" w:styleId="1">
    <w:name w:val="Основной шрифт абзаца1"/>
    <w:rsid w:val="0086603D"/>
  </w:style>
  <w:style w:type="character" w:customStyle="1" w:styleId="a3">
    <w:name w:val="Текст выноски Знак"/>
    <w:rsid w:val="0086603D"/>
    <w:rPr>
      <w:rFonts w:ascii="Tahoma" w:eastAsia="Times New Roman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8660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6603D"/>
    <w:pPr>
      <w:spacing w:after="120"/>
    </w:pPr>
  </w:style>
  <w:style w:type="paragraph" w:styleId="a6">
    <w:name w:val="List"/>
    <w:basedOn w:val="a5"/>
    <w:rsid w:val="0086603D"/>
    <w:rPr>
      <w:rFonts w:cs="Mangal"/>
    </w:rPr>
  </w:style>
  <w:style w:type="paragraph" w:customStyle="1" w:styleId="10">
    <w:name w:val="Название1"/>
    <w:basedOn w:val="a"/>
    <w:rsid w:val="008660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86603D"/>
    <w:pPr>
      <w:suppressLineNumbers/>
    </w:pPr>
    <w:rPr>
      <w:rFonts w:cs="Mangal"/>
    </w:rPr>
  </w:style>
  <w:style w:type="paragraph" w:styleId="a7">
    <w:name w:val="Balloon Text"/>
    <w:basedOn w:val="a"/>
    <w:rsid w:val="0086603D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86603D"/>
    <w:pPr>
      <w:suppressLineNumbers/>
    </w:pPr>
  </w:style>
  <w:style w:type="paragraph" w:customStyle="1" w:styleId="a9">
    <w:name w:val="Заголовок таблицы"/>
    <w:basedOn w:val="a8"/>
    <w:rsid w:val="0086603D"/>
    <w:pPr>
      <w:jc w:val="center"/>
    </w:pPr>
    <w:rPr>
      <w:b/>
      <w:bCs/>
    </w:rPr>
  </w:style>
  <w:style w:type="paragraph" w:customStyle="1" w:styleId="western">
    <w:name w:val="western"/>
    <w:basedOn w:val="a"/>
    <w:rsid w:val="0086603D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2470</Words>
  <Characters>14083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оон</cp:lastModifiedBy>
  <cp:revision>4</cp:revision>
  <cp:lastPrinted>2020-11-27T05:37:00Z</cp:lastPrinted>
  <dcterms:created xsi:type="dcterms:W3CDTF">2021-02-15T06:44:00Z</dcterms:created>
  <dcterms:modified xsi:type="dcterms:W3CDTF">2023-11-15T10:55:00Z</dcterms:modified>
</cp:coreProperties>
</file>