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3B" w:rsidRPr="00EE4F98" w:rsidRDefault="0091243B" w:rsidP="00EE4F98">
      <w:pPr>
        <w:jc w:val="center"/>
        <w:rPr>
          <w:rFonts w:ascii="Arial" w:eastAsia="Times New Roman" w:hAnsi="Arial" w:cs="Arial"/>
          <w:b/>
          <w:sz w:val="32"/>
          <w:szCs w:val="32"/>
        </w:rPr>
      </w:pPr>
      <w:r w:rsidRPr="00EE4F98">
        <w:rPr>
          <w:rFonts w:ascii="Arial" w:eastAsia="Times New Roman" w:hAnsi="Arial" w:cs="Arial"/>
          <w:b/>
          <w:sz w:val="32"/>
          <w:szCs w:val="32"/>
        </w:rPr>
        <w:t>СОБРАНИЕ ДЕПУТАТОВ</w:t>
      </w:r>
    </w:p>
    <w:p w:rsidR="0091243B" w:rsidRPr="00EE4F98" w:rsidRDefault="004E5561" w:rsidP="00EE4F98">
      <w:pPr>
        <w:jc w:val="center"/>
        <w:rPr>
          <w:rFonts w:ascii="Arial" w:hAnsi="Arial" w:cs="Arial"/>
          <w:b/>
          <w:sz w:val="32"/>
          <w:szCs w:val="32"/>
        </w:rPr>
      </w:pPr>
      <w:r>
        <w:rPr>
          <w:rFonts w:ascii="Arial" w:hAnsi="Arial" w:cs="Arial"/>
          <w:b/>
          <w:sz w:val="32"/>
          <w:szCs w:val="32"/>
        </w:rPr>
        <w:t>ТРОИЦКОКРАСНЯНСКОГО</w:t>
      </w:r>
      <w:r w:rsidR="0091243B" w:rsidRPr="00EE4F98">
        <w:rPr>
          <w:rFonts w:ascii="Arial" w:hAnsi="Arial" w:cs="Arial"/>
          <w:b/>
          <w:sz w:val="32"/>
          <w:szCs w:val="32"/>
        </w:rPr>
        <w:t xml:space="preserve"> СЕЛЬСОВЕТА</w:t>
      </w:r>
    </w:p>
    <w:p w:rsidR="0091243B" w:rsidRPr="00EE4F98" w:rsidRDefault="0091243B" w:rsidP="00EE4F98">
      <w:pPr>
        <w:jc w:val="center"/>
        <w:rPr>
          <w:rFonts w:ascii="Arial" w:hAnsi="Arial" w:cs="Arial"/>
          <w:b/>
          <w:sz w:val="32"/>
          <w:szCs w:val="32"/>
        </w:rPr>
      </w:pPr>
      <w:r w:rsidRPr="00EE4F98">
        <w:rPr>
          <w:rFonts w:ascii="Arial" w:hAnsi="Arial" w:cs="Arial"/>
          <w:b/>
          <w:sz w:val="32"/>
          <w:szCs w:val="32"/>
        </w:rPr>
        <w:t>ЩИГРОВСКОГО РАЙОНА КУРСКОЙ ОБЛАСТИ</w:t>
      </w:r>
    </w:p>
    <w:p w:rsidR="0091243B" w:rsidRPr="00EE4F98" w:rsidRDefault="0091243B" w:rsidP="00EE4F98">
      <w:pPr>
        <w:jc w:val="center"/>
        <w:rPr>
          <w:rFonts w:ascii="Arial" w:eastAsia="Times New Roman" w:hAnsi="Arial" w:cs="Arial"/>
          <w:b/>
          <w:bCs/>
          <w:sz w:val="32"/>
          <w:szCs w:val="32"/>
        </w:rPr>
      </w:pPr>
      <w:r w:rsidRPr="00EE4F98">
        <w:rPr>
          <w:rFonts w:ascii="Arial" w:eastAsia="Times New Roman" w:hAnsi="Arial" w:cs="Arial"/>
          <w:b/>
          <w:bCs/>
          <w:sz w:val="32"/>
          <w:szCs w:val="32"/>
        </w:rPr>
        <w:t>Р Е Ш Е Н И Е</w:t>
      </w:r>
    </w:p>
    <w:p w:rsidR="0091243B" w:rsidRDefault="00594B3A" w:rsidP="00EE4F98">
      <w:pPr>
        <w:jc w:val="center"/>
        <w:rPr>
          <w:rFonts w:ascii="Arial" w:eastAsia="Times New Roman" w:hAnsi="Arial" w:cs="Arial"/>
          <w:b/>
          <w:sz w:val="32"/>
          <w:szCs w:val="32"/>
        </w:rPr>
      </w:pPr>
      <w:r w:rsidRPr="00EE4F98">
        <w:rPr>
          <w:rFonts w:ascii="Arial" w:eastAsia="Times New Roman" w:hAnsi="Arial" w:cs="Arial"/>
          <w:b/>
          <w:sz w:val="32"/>
          <w:szCs w:val="32"/>
        </w:rPr>
        <w:t>От «»  202</w:t>
      </w:r>
      <w:r w:rsidR="00DA734F">
        <w:rPr>
          <w:rFonts w:ascii="Arial" w:eastAsia="Times New Roman" w:hAnsi="Arial" w:cs="Arial"/>
          <w:b/>
          <w:sz w:val="32"/>
          <w:szCs w:val="32"/>
        </w:rPr>
        <w:t>3</w:t>
      </w:r>
      <w:r w:rsidRPr="00EE4F98">
        <w:rPr>
          <w:rFonts w:ascii="Arial" w:eastAsia="Times New Roman" w:hAnsi="Arial" w:cs="Arial"/>
          <w:b/>
          <w:sz w:val="32"/>
          <w:szCs w:val="32"/>
        </w:rPr>
        <w:t xml:space="preserve">   г.   № </w:t>
      </w:r>
      <w:r w:rsidR="000F0EB3">
        <w:rPr>
          <w:rFonts w:ascii="Arial" w:eastAsia="Times New Roman" w:hAnsi="Arial" w:cs="Arial"/>
          <w:b/>
          <w:sz w:val="32"/>
          <w:szCs w:val="32"/>
        </w:rPr>
        <w:t xml:space="preserve">        ПРОЕКТ</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Pr>
          <w:rFonts w:ascii="Arial" w:hAnsi="Arial" w:cs="Arial"/>
          <w:b/>
          <w:bCs/>
          <w:sz w:val="32"/>
          <w:szCs w:val="32"/>
        </w:rPr>
        <w:t>Об утверждении новой редакции Положения</w:t>
      </w:r>
      <w:r w:rsidRPr="00EE4F98">
        <w:rPr>
          <w:rFonts w:ascii="Arial" w:hAnsi="Arial" w:cs="Arial"/>
          <w:b/>
          <w:bCs/>
          <w:sz w:val="32"/>
          <w:szCs w:val="32"/>
        </w:rPr>
        <w:br/>
        <w:t xml:space="preserve">о порядке управления и распоряжения имуществом,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находящимся в муниципальной собственности </w:t>
      </w:r>
    </w:p>
    <w:p w:rsidR="00EE4F98" w:rsidRPr="00EE4F98" w:rsidRDefault="00EE4F98" w:rsidP="00EE4F98">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муниципального образования «</w:t>
      </w:r>
      <w:r w:rsidR="004E5561">
        <w:rPr>
          <w:rFonts w:ascii="Arial" w:hAnsi="Arial" w:cs="Arial"/>
          <w:b/>
          <w:bCs/>
          <w:sz w:val="32"/>
          <w:szCs w:val="32"/>
        </w:rPr>
        <w:t>Троицкокраснянский</w:t>
      </w:r>
      <w:r w:rsidRPr="00EE4F98">
        <w:rPr>
          <w:rFonts w:ascii="Arial" w:hAnsi="Arial" w:cs="Arial"/>
          <w:b/>
          <w:bCs/>
          <w:sz w:val="32"/>
          <w:szCs w:val="32"/>
        </w:rPr>
        <w:t xml:space="preserve"> сельсовет»</w:t>
      </w:r>
    </w:p>
    <w:p w:rsidR="004D544E" w:rsidRPr="00EE4F98" w:rsidRDefault="0091243B" w:rsidP="0091243B">
      <w:pPr>
        <w:spacing w:after="0"/>
        <w:jc w:val="both"/>
        <w:rPr>
          <w:rFonts w:ascii="Arial" w:hAnsi="Arial" w:cs="Arial"/>
          <w:sz w:val="24"/>
          <w:szCs w:val="24"/>
        </w:rPr>
      </w:pPr>
      <w:r w:rsidRPr="00EE4F98">
        <w:rPr>
          <w:rFonts w:ascii="Arial" w:hAnsi="Arial" w:cs="Arial"/>
          <w:sz w:val="24"/>
          <w:szCs w:val="24"/>
        </w:rPr>
        <w:tab/>
      </w:r>
    </w:p>
    <w:p w:rsidR="00075CD4" w:rsidRDefault="0091243B" w:rsidP="0091243B">
      <w:pPr>
        <w:spacing w:after="0"/>
        <w:jc w:val="both"/>
        <w:rPr>
          <w:rFonts w:ascii="Arial" w:hAnsi="Arial" w:cs="Arial"/>
          <w:sz w:val="24"/>
          <w:szCs w:val="24"/>
        </w:rPr>
      </w:pPr>
      <w:r w:rsidRPr="00EE4F98">
        <w:rPr>
          <w:rFonts w:ascii="Arial" w:hAnsi="Arial" w:cs="Arial"/>
          <w:sz w:val="24"/>
          <w:szCs w:val="24"/>
        </w:rPr>
        <w:t>В целях  приведения в соответствие с действующим законодательством нормативной правовой базы муниципального образования «</w:t>
      </w:r>
      <w:r w:rsidR="004E5561">
        <w:rPr>
          <w:rFonts w:ascii="Arial" w:hAnsi="Arial" w:cs="Arial"/>
          <w:sz w:val="24"/>
          <w:szCs w:val="24"/>
        </w:rPr>
        <w:t>Троицкокраснянский</w:t>
      </w:r>
      <w:r w:rsidRPr="00EE4F98">
        <w:rPr>
          <w:rFonts w:ascii="Arial" w:hAnsi="Arial" w:cs="Arial"/>
          <w:sz w:val="24"/>
          <w:szCs w:val="24"/>
        </w:rPr>
        <w:t xml:space="preserve"> сельсовет»  в сфере управления и распоряжения муниципальной собственностью, руководствуясь Уставом муниципального образования «</w:t>
      </w:r>
      <w:r w:rsidR="004E5561">
        <w:rPr>
          <w:rFonts w:ascii="Arial" w:hAnsi="Arial" w:cs="Arial"/>
          <w:sz w:val="24"/>
          <w:szCs w:val="24"/>
        </w:rPr>
        <w:t>Троицкокраснянский</w:t>
      </w:r>
      <w:r w:rsidRPr="00EE4F98">
        <w:rPr>
          <w:rFonts w:ascii="Arial" w:hAnsi="Arial" w:cs="Arial"/>
          <w:sz w:val="24"/>
          <w:szCs w:val="24"/>
        </w:rPr>
        <w:t xml:space="preserve"> сельсовет», Собрание депутатов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w:t>
      </w:r>
    </w:p>
    <w:p w:rsidR="0091243B" w:rsidRPr="00EE4F98" w:rsidRDefault="0091243B" w:rsidP="0091243B">
      <w:pPr>
        <w:spacing w:after="0"/>
        <w:jc w:val="both"/>
        <w:rPr>
          <w:rFonts w:ascii="Arial" w:hAnsi="Arial" w:cs="Arial"/>
          <w:sz w:val="24"/>
          <w:szCs w:val="24"/>
        </w:rPr>
      </w:pPr>
      <w:r w:rsidRPr="00EE4F98">
        <w:rPr>
          <w:rFonts w:ascii="Arial" w:hAnsi="Arial" w:cs="Arial"/>
          <w:sz w:val="24"/>
          <w:szCs w:val="24"/>
        </w:rPr>
        <w:t>решило:</w:t>
      </w:r>
    </w:p>
    <w:p w:rsidR="00075CD4" w:rsidRDefault="00075CD4" w:rsidP="0091243B">
      <w:pPr>
        <w:pStyle w:val="ConsNormal"/>
        <w:widowControl/>
        <w:spacing w:line="276" w:lineRule="auto"/>
        <w:ind w:firstLine="540"/>
        <w:jc w:val="both"/>
        <w:rPr>
          <w:rFonts w:cs="Arial"/>
          <w:sz w:val="24"/>
          <w:szCs w:val="24"/>
        </w:rPr>
      </w:pPr>
    </w:p>
    <w:p w:rsidR="0091243B" w:rsidRPr="00EE4F98" w:rsidRDefault="0091243B" w:rsidP="0091243B">
      <w:pPr>
        <w:pStyle w:val="ConsNormal"/>
        <w:widowControl/>
        <w:spacing w:line="276" w:lineRule="auto"/>
        <w:ind w:firstLine="540"/>
        <w:jc w:val="both"/>
        <w:rPr>
          <w:rFonts w:cs="Arial"/>
          <w:sz w:val="24"/>
          <w:szCs w:val="24"/>
        </w:rPr>
      </w:pPr>
      <w:r w:rsidRPr="00EE4F98">
        <w:rPr>
          <w:rFonts w:cs="Arial"/>
          <w:sz w:val="24"/>
          <w:szCs w:val="24"/>
        </w:rPr>
        <w:t>1. Утвердить новую редакцию Положения о порядке управления и распоряжения имуществом, находящимся в муниципальной собственности муниципального образования «</w:t>
      </w:r>
      <w:r w:rsidR="004E5561">
        <w:rPr>
          <w:rFonts w:cs="Arial"/>
          <w:sz w:val="24"/>
          <w:szCs w:val="24"/>
        </w:rPr>
        <w:t>Троицкокраснянский</w:t>
      </w:r>
      <w:r w:rsidRPr="00EE4F98">
        <w:rPr>
          <w:rFonts w:cs="Arial"/>
          <w:sz w:val="24"/>
          <w:szCs w:val="24"/>
        </w:rPr>
        <w:t xml:space="preserve"> сельсовет», согласно приложению.</w:t>
      </w:r>
    </w:p>
    <w:p w:rsidR="0091243B" w:rsidRPr="00EE4F98" w:rsidRDefault="0091243B" w:rsidP="00EE4F98">
      <w:pPr>
        <w:pStyle w:val="ConsNormal"/>
        <w:widowControl/>
        <w:spacing w:line="276" w:lineRule="auto"/>
        <w:ind w:firstLine="540"/>
        <w:jc w:val="both"/>
        <w:rPr>
          <w:rFonts w:cs="Arial"/>
          <w:sz w:val="24"/>
          <w:szCs w:val="24"/>
        </w:rPr>
      </w:pPr>
      <w:r w:rsidRPr="00EE4F98">
        <w:rPr>
          <w:rFonts w:cs="Arial"/>
          <w:sz w:val="24"/>
          <w:szCs w:val="24"/>
        </w:rPr>
        <w:t>2.    Признать утратившими силу:</w:t>
      </w:r>
    </w:p>
    <w:p w:rsidR="0091243B" w:rsidRDefault="0091243B" w:rsidP="00EE4F98">
      <w:pPr>
        <w:pStyle w:val="a4"/>
        <w:spacing w:before="0" w:beforeAutospacing="0" w:after="0" w:afterAutospacing="0" w:line="276" w:lineRule="auto"/>
        <w:contextualSpacing/>
        <w:jc w:val="both"/>
        <w:rPr>
          <w:rFonts w:ascii="Arial" w:hAnsi="Arial" w:cs="Arial"/>
          <w:bCs/>
        </w:rPr>
      </w:pPr>
      <w:r w:rsidRPr="00EE4F98">
        <w:rPr>
          <w:rFonts w:ascii="Arial" w:hAnsi="Arial" w:cs="Arial"/>
        </w:rPr>
        <w:t xml:space="preserve">- решение Собрания депутатов </w:t>
      </w:r>
      <w:r w:rsidR="004E5561">
        <w:rPr>
          <w:rFonts w:ascii="Arial" w:hAnsi="Arial" w:cs="Arial"/>
        </w:rPr>
        <w:t>Троицкокраснянского</w:t>
      </w:r>
      <w:r w:rsidR="00D77F8D">
        <w:rPr>
          <w:rFonts w:ascii="Arial" w:hAnsi="Arial" w:cs="Arial"/>
        </w:rPr>
        <w:t xml:space="preserve"> се</w:t>
      </w:r>
      <w:r w:rsidR="0018063D">
        <w:rPr>
          <w:rFonts w:ascii="Arial" w:hAnsi="Arial" w:cs="Arial"/>
        </w:rPr>
        <w:t>льсовета от 01.07.2021  № 80-223</w:t>
      </w:r>
      <w:r w:rsidRPr="00EE4F98">
        <w:rPr>
          <w:rFonts w:ascii="Arial" w:hAnsi="Arial" w:cs="Arial"/>
        </w:rPr>
        <w:t xml:space="preserve">-6 «Об утверждении </w:t>
      </w:r>
      <w:r w:rsidR="00C11230">
        <w:rPr>
          <w:rFonts w:ascii="Arial" w:hAnsi="Arial" w:cs="Arial"/>
        </w:rPr>
        <w:t xml:space="preserve">новой редакции </w:t>
      </w:r>
      <w:r w:rsidRPr="00EE4F98">
        <w:rPr>
          <w:rFonts w:ascii="Arial" w:hAnsi="Arial" w:cs="Arial"/>
          <w:bCs/>
        </w:rPr>
        <w:t>Положения о порядке управления и распоряжения имуществом,</w:t>
      </w:r>
      <w:r w:rsidR="0018063D">
        <w:rPr>
          <w:rFonts w:ascii="Arial" w:hAnsi="Arial" w:cs="Arial"/>
          <w:bCs/>
        </w:rPr>
        <w:t xml:space="preserve"> </w:t>
      </w:r>
      <w:r w:rsidRPr="00EE4F98">
        <w:rPr>
          <w:rFonts w:ascii="Arial" w:hAnsi="Arial" w:cs="Arial"/>
          <w:bCs/>
        </w:rPr>
        <w:t>находящимся в муниципальной собственности муниципального образования «</w:t>
      </w:r>
      <w:r w:rsidR="004E5561">
        <w:rPr>
          <w:rFonts w:ascii="Arial" w:hAnsi="Arial" w:cs="Arial"/>
          <w:bCs/>
        </w:rPr>
        <w:t>Троицкокраснянский</w:t>
      </w:r>
      <w:r w:rsidRPr="00EE4F98">
        <w:rPr>
          <w:rFonts w:ascii="Arial" w:hAnsi="Arial" w:cs="Arial"/>
          <w:bCs/>
        </w:rPr>
        <w:t xml:space="preserve"> сельсовет»</w:t>
      </w:r>
    </w:p>
    <w:p w:rsidR="00F12923" w:rsidRPr="00EE4F98" w:rsidRDefault="00F12923" w:rsidP="00EE4F98">
      <w:pPr>
        <w:pStyle w:val="a4"/>
        <w:spacing w:before="0" w:beforeAutospacing="0" w:after="0" w:afterAutospacing="0" w:line="276" w:lineRule="auto"/>
        <w:contextualSpacing/>
        <w:jc w:val="both"/>
        <w:rPr>
          <w:rFonts w:ascii="Arial" w:hAnsi="Arial" w:cs="Arial"/>
          <w:bCs/>
        </w:rPr>
      </w:pPr>
      <w:r>
        <w:rPr>
          <w:rFonts w:ascii="Arial" w:hAnsi="Arial" w:cs="Arial"/>
        </w:rPr>
        <w:t xml:space="preserve">- </w:t>
      </w:r>
      <w:r w:rsidR="0018063D">
        <w:rPr>
          <w:rFonts w:ascii="Arial" w:hAnsi="Arial" w:cs="Arial"/>
        </w:rPr>
        <w:t>Решение от 27</w:t>
      </w:r>
      <w:r w:rsidRPr="00EE63FA">
        <w:rPr>
          <w:rFonts w:ascii="Arial" w:hAnsi="Arial" w:cs="Arial"/>
        </w:rPr>
        <w:t xml:space="preserve"> февраля 2023 г</w:t>
      </w:r>
      <w:r w:rsidR="0018063D">
        <w:rPr>
          <w:rFonts w:ascii="Arial" w:hAnsi="Arial" w:cs="Arial"/>
        </w:rPr>
        <w:t>.  № 20-65</w:t>
      </w:r>
      <w:r w:rsidRPr="00EE63FA">
        <w:rPr>
          <w:rFonts w:ascii="Arial" w:hAnsi="Arial" w:cs="Arial"/>
        </w:rPr>
        <w:t xml:space="preserve">-7 «О внесении изменений и дополнений в решение Собрания депутатов </w:t>
      </w:r>
      <w:r w:rsidR="004E5561">
        <w:rPr>
          <w:rFonts w:ascii="Arial" w:hAnsi="Arial" w:cs="Arial"/>
        </w:rPr>
        <w:t>Троицкокраснянского</w:t>
      </w:r>
      <w:r w:rsidRPr="00EE63FA">
        <w:rPr>
          <w:rFonts w:ascii="Arial" w:hAnsi="Arial" w:cs="Arial"/>
        </w:rPr>
        <w:t xml:space="preserve"> сель</w:t>
      </w:r>
      <w:r w:rsidR="0018063D">
        <w:rPr>
          <w:rFonts w:ascii="Arial" w:hAnsi="Arial" w:cs="Arial"/>
        </w:rPr>
        <w:t>совета от 01.07.2021 г. № 80-223</w:t>
      </w:r>
      <w:r w:rsidRPr="00EE63FA">
        <w:rPr>
          <w:rFonts w:ascii="Arial" w:hAnsi="Arial" w:cs="Arial"/>
        </w:rPr>
        <w:t>-6 «Об утверждении новой редакции Положения о порядке управления и распоряжения имуществом, находящимся в собственности муниципального образования «</w:t>
      </w:r>
      <w:r w:rsidR="004E5561">
        <w:rPr>
          <w:rFonts w:ascii="Arial" w:hAnsi="Arial" w:cs="Arial"/>
        </w:rPr>
        <w:t>Троицкокраснянский</w:t>
      </w:r>
      <w:r w:rsidRPr="00EE63FA">
        <w:rPr>
          <w:rFonts w:ascii="Arial" w:hAnsi="Arial" w:cs="Arial"/>
        </w:rPr>
        <w:t xml:space="preserve"> сельсовет»</w:t>
      </w:r>
    </w:p>
    <w:p w:rsidR="0091243B" w:rsidRPr="00EE4F98" w:rsidRDefault="0091243B" w:rsidP="00EE4F98">
      <w:pPr>
        <w:pStyle w:val="ConsPlusNonformat"/>
        <w:widowControl/>
        <w:spacing w:line="276" w:lineRule="auto"/>
        <w:ind w:firstLine="540"/>
        <w:jc w:val="both"/>
        <w:rPr>
          <w:rFonts w:ascii="Arial" w:hAnsi="Arial" w:cs="Arial"/>
          <w:sz w:val="24"/>
          <w:szCs w:val="24"/>
        </w:rPr>
      </w:pPr>
      <w:r w:rsidRPr="00EE4F98">
        <w:rPr>
          <w:rFonts w:ascii="Arial" w:hAnsi="Arial" w:cs="Arial"/>
          <w:sz w:val="24"/>
          <w:szCs w:val="24"/>
        </w:rPr>
        <w:t>3. Настоящее решение вступает в силу после его официального обнародования.</w:t>
      </w:r>
    </w:p>
    <w:p w:rsidR="00075CD4" w:rsidRDefault="00075CD4" w:rsidP="0091243B">
      <w:pPr>
        <w:spacing w:after="0" w:line="288" w:lineRule="auto"/>
        <w:rPr>
          <w:rFonts w:ascii="Arial" w:hAnsi="Arial" w:cs="Arial"/>
          <w:sz w:val="24"/>
          <w:szCs w:val="24"/>
        </w:rPr>
      </w:pPr>
    </w:p>
    <w:p w:rsidR="0091243B" w:rsidRPr="00EE4F98" w:rsidRDefault="0091243B" w:rsidP="0091243B">
      <w:pPr>
        <w:spacing w:after="0" w:line="288" w:lineRule="auto"/>
        <w:rPr>
          <w:rFonts w:ascii="Arial" w:hAnsi="Arial" w:cs="Arial"/>
          <w:sz w:val="24"/>
          <w:szCs w:val="24"/>
        </w:rPr>
      </w:pPr>
      <w:r w:rsidRPr="00EE4F98">
        <w:rPr>
          <w:rFonts w:ascii="Arial" w:hAnsi="Arial" w:cs="Arial"/>
          <w:sz w:val="24"/>
          <w:szCs w:val="24"/>
        </w:rPr>
        <w:t xml:space="preserve">Председатель Собрания депутатов –                                   </w:t>
      </w:r>
      <w:r w:rsidR="004E5561">
        <w:rPr>
          <w:rFonts w:ascii="Arial" w:hAnsi="Arial" w:cs="Arial"/>
          <w:sz w:val="24"/>
          <w:szCs w:val="24"/>
        </w:rPr>
        <w:t xml:space="preserve">Е.А. </w:t>
      </w:r>
      <w:proofErr w:type="spellStart"/>
      <w:r w:rsidR="004E5561">
        <w:rPr>
          <w:rFonts w:ascii="Arial" w:hAnsi="Arial" w:cs="Arial"/>
          <w:sz w:val="24"/>
          <w:szCs w:val="24"/>
        </w:rPr>
        <w:t>Енютина</w:t>
      </w:r>
      <w:proofErr w:type="spellEnd"/>
    </w:p>
    <w:p w:rsidR="0091243B" w:rsidRPr="00EE4F98" w:rsidRDefault="004E5561" w:rsidP="0091243B">
      <w:pPr>
        <w:spacing w:after="0" w:line="288" w:lineRule="auto"/>
        <w:rPr>
          <w:rFonts w:ascii="Arial" w:hAnsi="Arial" w:cs="Arial"/>
          <w:sz w:val="24"/>
          <w:szCs w:val="24"/>
        </w:rPr>
      </w:pPr>
      <w:r>
        <w:rPr>
          <w:rFonts w:ascii="Arial" w:hAnsi="Arial" w:cs="Arial"/>
          <w:sz w:val="24"/>
          <w:szCs w:val="24"/>
        </w:rPr>
        <w:t>Троицкокраснянского</w:t>
      </w:r>
      <w:r w:rsidR="0091243B" w:rsidRPr="00EE4F98">
        <w:rPr>
          <w:rFonts w:ascii="Arial" w:hAnsi="Arial" w:cs="Arial"/>
          <w:sz w:val="24"/>
          <w:szCs w:val="24"/>
        </w:rPr>
        <w:t xml:space="preserve"> сельсовета</w:t>
      </w:r>
    </w:p>
    <w:p w:rsidR="004D544E" w:rsidRPr="00EE4F98" w:rsidRDefault="004D544E" w:rsidP="0091243B">
      <w:pPr>
        <w:spacing w:after="0" w:line="240" w:lineRule="auto"/>
        <w:jc w:val="both"/>
        <w:rPr>
          <w:rFonts w:ascii="Arial" w:hAnsi="Arial" w:cs="Arial"/>
          <w:sz w:val="24"/>
          <w:szCs w:val="24"/>
        </w:rPr>
      </w:pPr>
    </w:p>
    <w:p w:rsidR="0091243B" w:rsidRPr="00EE4F98" w:rsidRDefault="0091243B" w:rsidP="0091243B">
      <w:pPr>
        <w:spacing w:after="0" w:line="240" w:lineRule="auto"/>
        <w:jc w:val="both"/>
        <w:rPr>
          <w:rFonts w:ascii="Arial" w:hAnsi="Arial" w:cs="Arial"/>
          <w:sz w:val="24"/>
          <w:szCs w:val="24"/>
        </w:rPr>
      </w:pPr>
      <w:r w:rsidRPr="00EE4F98">
        <w:rPr>
          <w:rFonts w:ascii="Arial" w:hAnsi="Arial" w:cs="Arial"/>
          <w:sz w:val="24"/>
          <w:szCs w:val="24"/>
        </w:rPr>
        <w:t xml:space="preserve">Глава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w:t>
      </w:r>
      <w:r w:rsidR="004E5561">
        <w:rPr>
          <w:rFonts w:ascii="Arial" w:hAnsi="Arial" w:cs="Arial"/>
          <w:sz w:val="24"/>
          <w:szCs w:val="24"/>
        </w:rPr>
        <w:t>Г.А. Озеров</w:t>
      </w:r>
    </w:p>
    <w:p w:rsidR="0091243B" w:rsidRPr="00EE4F98" w:rsidRDefault="0091243B" w:rsidP="0091243B">
      <w:pPr>
        <w:pStyle w:val="ConsPlusNormal"/>
        <w:widowControl/>
        <w:ind w:firstLine="5387"/>
        <w:jc w:val="center"/>
        <w:rPr>
          <w:sz w:val="24"/>
          <w:szCs w:val="24"/>
        </w:rPr>
      </w:pPr>
      <w:r w:rsidRPr="00EE4F98">
        <w:rPr>
          <w:sz w:val="24"/>
          <w:szCs w:val="24"/>
        </w:rPr>
        <w:lastRenderedPageBreak/>
        <w:t>Приложение</w:t>
      </w:r>
    </w:p>
    <w:p w:rsidR="0091243B" w:rsidRPr="00EE4F98" w:rsidRDefault="0091243B" w:rsidP="0091243B">
      <w:pPr>
        <w:pStyle w:val="ConsPlusNormal"/>
        <w:widowControl/>
        <w:tabs>
          <w:tab w:val="center" w:pos="4960"/>
          <w:tab w:val="left" w:pos="8940"/>
        </w:tabs>
        <w:ind w:firstLine="5387"/>
        <w:jc w:val="center"/>
        <w:rPr>
          <w:sz w:val="24"/>
          <w:szCs w:val="24"/>
        </w:rPr>
      </w:pPr>
      <w:r w:rsidRPr="00EE4F98">
        <w:rPr>
          <w:sz w:val="24"/>
          <w:szCs w:val="24"/>
        </w:rPr>
        <w:t>к решению Собрания депутатов</w:t>
      </w:r>
    </w:p>
    <w:p w:rsidR="0091243B" w:rsidRPr="00EE4F98" w:rsidRDefault="004E5561" w:rsidP="0091243B">
      <w:pPr>
        <w:pStyle w:val="a4"/>
        <w:spacing w:before="0" w:beforeAutospacing="0" w:after="0" w:afterAutospacing="0"/>
        <w:ind w:firstLine="5387"/>
        <w:contextualSpacing/>
        <w:jc w:val="center"/>
        <w:rPr>
          <w:rFonts w:ascii="Arial" w:hAnsi="Arial" w:cs="Arial"/>
        </w:rPr>
      </w:pPr>
      <w:r>
        <w:rPr>
          <w:rFonts w:ascii="Arial" w:hAnsi="Arial" w:cs="Arial"/>
        </w:rPr>
        <w:t>Троицкокраснянского</w:t>
      </w:r>
      <w:r w:rsidR="0091243B" w:rsidRPr="00EE4F98">
        <w:rPr>
          <w:rFonts w:ascii="Arial" w:hAnsi="Arial" w:cs="Arial"/>
        </w:rPr>
        <w:t xml:space="preserve"> сельсовета</w:t>
      </w:r>
    </w:p>
    <w:p w:rsidR="0091243B" w:rsidRPr="00EE4F98" w:rsidRDefault="00F12923" w:rsidP="0091243B">
      <w:pPr>
        <w:pStyle w:val="a4"/>
        <w:spacing w:before="0" w:beforeAutospacing="0" w:after="0" w:afterAutospacing="0"/>
        <w:ind w:firstLine="5387"/>
        <w:contextualSpacing/>
        <w:jc w:val="center"/>
        <w:rPr>
          <w:rFonts w:ascii="Arial" w:hAnsi="Arial" w:cs="Arial"/>
        </w:rPr>
      </w:pPr>
      <w:r>
        <w:rPr>
          <w:rFonts w:ascii="Arial" w:hAnsi="Arial" w:cs="Arial"/>
        </w:rPr>
        <w:t>От</w:t>
      </w:r>
      <w:proofErr w:type="gramStart"/>
      <w:r>
        <w:rPr>
          <w:rFonts w:ascii="Arial" w:hAnsi="Arial" w:cs="Arial"/>
        </w:rPr>
        <w:t xml:space="preserve"> </w:t>
      </w:r>
      <w:r w:rsidR="00EE4F98">
        <w:rPr>
          <w:rFonts w:ascii="Arial" w:hAnsi="Arial" w:cs="Arial"/>
        </w:rPr>
        <w:t>.</w:t>
      </w:r>
      <w:proofErr w:type="gramEnd"/>
      <w:r w:rsidR="00EE4F98">
        <w:rPr>
          <w:rFonts w:ascii="Arial" w:hAnsi="Arial" w:cs="Arial"/>
        </w:rPr>
        <w:t xml:space="preserve"> № </w:t>
      </w:r>
    </w:p>
    <w:p w:rsidR="0091243B" w:rsidRPr="00EE4F98" w:rsidRDefault="0091243B" w:rsidP="0091243B">
      <w:pPr>
        <w:pStyle w:val="a4"/>
        <w:spacing w:after="240" w:afterAutospacing="0"/>
        <w:contextualSpacing/>
        <w:jc w:val="right"/>
        <w:rPr>
          <w:rFonts w:ascii="Arial" w:hAnsi="Arial" w:cs="Arial"/>
        </w:rPr>
      </w:pP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ПОЛОЖЕНИЕ </w:t>
      </w:r>
      <w:r w:rsidRPr="00EE4F98">
        <w:rPr>
          <w:rFonts w:ascii="Arial" w:hAnsi="Arial" w:cs="Arial"/>
          <w:b/>
          <w:bCs/>
          <w:sz w:val="32"/>
          <w:szCs w:val="32"/>
        </w:rPr>
        <w:br/>
        <w:t xml:space="preserve">о порядке управления и распоряжения имуществом, </w:t>
      </w: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 xml:space="preserve">находящимся в муниципальной собственности </w:t>
      </w:r>
    </w:p>
    <w:p w:rsidR="0091243B" w:rsidRPr="00EE4F98" w:rsidRDefault="0091243B" w:rsidP="0091243B">
      <w:pPr>
        <w:pStyle w:val="a4"/>
        <w:spacing w:before="0" w:beforeAutospacing="0" w:after="0" w:afterAutospacing="0"/>
        <w:contextualSpacing/>
        <w:jc w:val="center"/>
        <w:rPr>
          <w:rFonts w:ascii="Arial" w:hAnsi="Arial" w:cs="Arial"/>
          <w:b/>
          <w:bCs/>
          <w:sz w:val="32"/>
          <w:szCs w:val="32"/>
        </w:rPr>
      </w:pPr>
      <w:r w:rsidRPr="00EE4F98">
        <w:rPr>
          <w:rFonts w:ascii="Arial" w:hAnsi="Arial" w:cs="Arial"/>
          <w:b/>
          <w:bCs/>
          <w:sz w:val="32"/>
          <w:szCs w:val="32"/>
        </w:rPr>
        <w:t>муниципального образования «</w:t>
      </w:r>
      <w:r w:rsidR="004E5561">
        <w:rPr>
          <w:rFonts w:ascii="Arial" w:hAnsi="Arial" w:cs="Arial"/>
          <w:b/>
          <w:bCs/>
          <w:sz w:val="32"/>
          <w:szCs w:val="32"/>
        </w:rPr>
        <w:t>Троицкокраснянский</w:t>
      </w:r>
      <w:r w:rsidRPr="00EE4F98">
        <w:rPr>
          <w:rFonts w:ascii="Arial" w:hAnsi="Arial" w:cs="Arial"/>
          <w:b/>
          <w:bCs/>
          <w:sz w:val="32"/>
          <w:szCs w:val="32"/>
        </w:rPr>
        <w:t xml:space="preserve"> сельсовет»</w:t>
      </w:r>
    </w:p>
    <w:p w:rsidR="0091243B" w:rsidRPr="00EE4F98" w:rsidRDefault="0091243B" w:rsidP="0091243B">
      <w:pPr>
        <w:pStyle w:val="a4"/>
        <w:spacing w:after="240" w:afterAutospacing="0"/>
        <w:contextualSpacing/>
        <w:jc w:val="center"/>
        <w:rPr>
          <w:rFonts w:ascii="Arial" w:hAnsi="Arial" w:cs="Arial"/>
          <w:bCs/>
        </w:rPr>
      </w:pP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1. Общие положения.</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sz w:val="30"/>
          <w:szCs w:val="30"/>
        </w:rPr>
        <w:br/>
      </w:r>
      <w:r w:rsidRPr="00EE4F98">
        <w:rPr>
          <w:rFonts w:ascii="Arial" w:hAnsi="Arial" w:cs="Arial"/>
        </w:rPr>
        <w:t xml:space="preserve">1.1. </w:t>
      </w:r>
      <w:proofErr w:type="gramStart"/>
      <w:r w:rsidRPr="00EE4F98">
        <w:rPr>
          <w:rFonts w:ascii="Arial" w:hAnsi="Arial" w:cs="Arial"/>
        </w:rPr>
        <w:t>Настоящее Положение о порядке управления и распоряжения имуществом, находящимся в муниципальной собственности муниципального образования «</w:t>
      </w:r>
      <w:r w:rsidR="004E5561">
        <w:rPr>
          <w:rFonts w:ascii="Arial" w:hAnsi="Arial" w:cs="Arial"/>
        </w:rPr>
        <w:t>Троицкокраснянский</w:t>
      </w:r>
      <w:r w:rsidRPr="00EE4F98">
        <w:rPr>
          <w:rFonts w:ascii="Arial" w:hAnsi="Arial" w:cs="Arial"/>
        </w:rPr>
        <w:t xml:space="preserve"> сельсовет» (далее по тексту — Положение) устанавливает общий порядок управления муниципальной собственностью муниципального образования «</w:t>
      </w:r>
      <w:r w:rsidR="004E5561">
        <w:rPr>
          <w:rFonts w:ascii="Arial" w:hAnsi="Arial" w:cs="Arial"/>
        </w:rPr>
        <w:t>Троицкокраснянский</w:t>
      </w:r>
      <w:r w:rsidRPr="00EE4F98">
        <w:rPr>
          <w:rFonts w:ascii="Arial" w:hAnsi="Arial" w:cs="Arial"/>
        </w:rPr>
        <w:t xml:space="preserve"> сельсовет»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 муниципальной собственностью муниципального образования. </w:t>
      </w:r>
      <w:proofErr w:type="gramEnd"/>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1.2. Правовую основу управления и распоряжения муниципальным имуществом составляют: </w:t>
      </w:r>
      <w:proofErr w:type="gramStart"/>
      <w:r w:rsidRPr="00EE4F98">
        <w:rPr>
          <w:rFonts w:ascii="Arial" w:hAnsi="Arial" w:cs="Arial"/>
        </w:rPr>
        <w:t>Конституция Российской Федерации, Гражданский кодекс Российской Федерации, Федеральные законы Российской Федерации от 06.10.2003 №131-ФЗ «Об общих принципах организации местного самоуправления в Российской Федерации», от 26.07.2006 № 135-ФЗ «О защите конкуренции», от 12.01.1996 № 7-ФЗ «О некоммерческих организациях», от 14.11.2002 № 161-ФЗ О государственных и муниципальных унитарных предприятиях», от 21.12.2001 № 178-ФЗ «О приватизации государственного и муниципального имущества», другие федеральные законы, областные законы, Устав муниципального</w:t>
      </w:r>
      <w:proofErr w:type="gramEnd"/>
      <w:r w:rsidRPr="00EE4F98">
        <w:rPr>
          <w:rFonts w:ascii="Arial" w:hAnsi="Arial" w:cs="Arial"/>
        </w:rPr>
        <w:t xml:space="preserve"> образования «</w:t>
      </w:r>
      <w:r w:rsidR="004E5561">
        <w:rPr>
          <w:rFonts w:ascii="Arial" w:hAnsi="Arial" w:cs="Arial"/>
        </w:rPr>
        <w:t>Троицкокраснянский</w:t>
      </w:r>
      <w:r w:rsidRPr="00EE4F98">
        <w:rPr>
          <w:rFonts w:ascii="Arial" w:hAnsi="Arial" w:cs="Arial"/>
        </w:rPr>
        <w:t xml:space="preserve"> сельсовет»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w:t>
      </w:r>
      <w:r w:rsidR="004E5561">
        <w:rPr>
          <w:rFonts w:ascii="Arial" w:hAnsi="Arial" w:cs="Arial"/>
        </w:rPr>
        <w:t>Троицкокраснянский</w:t>
      </w:r>
      <w:r w:rsidRPr="00EE4F98">
        <w:rPr>
          <w:rFonts w:ascii="Arial" w:hAnsi="Arial" w:cs="Arial"/>
        </w:rPr>
        <w:t xml:space="preserve"> сельсовет».</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rPr>
        <w:br/>
      </w:r>
      <w:r w:rsidRPr="00EE4F98">
        <w:rPr>
          <w:rFonts w:ascii="Arial" w:hAnsi="Arial" w:cs="Arial"/>
          <w:b/>
          <w:sz w:val="30"/>
          <w:szCs w:val="30"/>
        </w:rPr>
        <w:t xml:space="preserve">2. </w:t>
      </w:r>
      <w:r w:rsidRPr="00EE4F98">
        <w:rPr>
          <w:rFonts w:ascii="Arial" w:hAnsi="Arial" w:cs="Arial"/>
          <w:b/>
          <w:bCs/>
          <w:sz w:val="30"/>
          <w:szCs w:val="30"/>
        </w:rPr>
        <w:t>Муниципальная собственность муниципального образования «</w:t>
      </w:r>
      <w:r w:rsidR="004E5561">
        <w:rPr>
          <w:rFonts w:ascii="Arial" w:hAnsi="Arial" w:cs="Arial"/>
          <w:b/>
          <w:sz w:val="30"/>
          <w:szCs w:val="30"/>
        </w:rPr>
        <w:t>Троицкокраснянский</w:t>
      </w:r>
      <w:r w:rsidRPr="00EE4F98">
        <w:rPr>
          <w:rFonts w:ascii="Arial" w:hAnsi="Arial" w:cs="Arial"/>
          <w:b/>
          <w:sz w:val="30"/>
          <w:szCs w:val="30"/>
        </w:rPr>
        <w:t xml:space="preserve"> сельсовет»</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sz w:val="30"/>
          <w:szCs w:val="30"/>
        </w:rPr>
        <w:br/>
      </w:r>
      <w:r w:rsidRPr="00EE4F98">
        <w:rPr>
          <w:rFonts w:ascii="Arial" w:hAnsi="Arial" w:cs="Arial"/>
        </w:rPr>
        <w:t xml:space="preserve">2.1. </w:t>
      </w:r>
      <w:proofErr w:type="gramStart"/>
      <w:r w:rsidRPr="00EE4F98">
        <w:rPr>
          <w:rFonts w:ascii="Arial" w:hAnsi="Arial" w:cs="Arial"/>
        </w:rPr>
        <w:t>Имущество, принадлежащее на праве собственности муниципальному образованию является</w:t>
      </w:r>
      <w:proofErr w:type="gramEnd"/>
      <w:r w:rsidRPr="00EE4F98">
        <w:rPr>
          <w:rFonts w:ascii="Arial" w:hAnsi="Arial" w:cs="Arial"/>
        </w:rPr>
        <w:t xml:space="preserve">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r w:rsidR="004E5561">
        <w:rPr>
          <w:rFonts w:ascii="Arial" w:hAnsi="Arial" w:cs="Arial"/>
        </w:rPr>
        <w:t>Троицкокраснянского</w:t>
      </w:r>
      <w:r w:rsidRPr="00EE4F98">
        <w:rPr>
          <w:rFonts w:ascii="Arial" w:hAnsi="Arial" w:cs="Arial"/>
        </w:rPr>
        <w:t xml:space="preserve"> сельсовета.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 В муниципальной собственности может находиться:</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2.2.1. Имущество, предназначенное для решения вопросов местного значения, установленных действующим законодательством Российской Федерации.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lastRenderedPageBreak/>
        <w:t xml:space="preserve">      2.2.2. Имущество, предназначенное для осуществления отдельных государственных полномочий, переданных органам местного самоуправления </w:t>
      </w:r>
      <w:r w:rsidR="004E5561">
        <w:rPr>
          <w:rFonts w:ascii="Arial" w:hAnsi="Arial" w:cs="Arial"/>
        </w:rPr>
        <w:t>Троицкокраснянского</w:t>
      </w:r>
      <w:r w:rsidRPr="00EE4F98">
        <w:rPr>
          <w:rFonts w:ascii="Arial" w:hAnsi="Arial" w:cs="Arial"/>
        </w:rPr>
        <w:t xml:space="preserve"> сельсовета, в случаях, установленных федеральными законами и законами Курской области.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2.2.3. Имущество, предназначенное для обеспечения деятельности органов местного самоуправления </w:t>
      </w:r>
      <w:r w:rsidR="004E5561">
        <w:rPr>
          <w:rFonts w:ascii="Arial" w:hAnsi="Arial" w:cs="Arial"/>
        </w:rPr>
        <w:t>Троицкокраснянского</w:t>
      </w:r>
      <w:r w:rsidRPr="00EE4F98">
        <w:rPr>
          <w:rFonts w:ascii="Arial" w:hAnsi="Arial" w:cs="Arial"/>
        </w:rPr>
        <w:t xml:space="preserve">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Собрания депутатов </w:t>
      </w:r>
      <w:r w:rsidR="004E5561">
        <w:rPr>
          <w:rFonts w:ascii="Arial" w:hAnsi="Arial" w:cs="Arial"/>
        </w:rPr>
        <w:t>Троицкокраснянского</w:t>
      </w:r>
      <w:r w:rsidRPr="00EE4F98">
        <w:rPr>
          <w:rFonts w:ascii="Arial" w:hAnsi="Arial" w:cs="Arial"/>
        </w:rPr>
        <w:t xml:space="preserve"> сельсовета.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2.2.4. Имущество, необходимое для решения вопросов, право </w:t>
      </w:r>
      <w:proofErr w:type="gramStart"/>
      <w:r w:rsidRPr="00EE4F98">
        <w:rPr>
          <w:rFonts w:ascii="Arial" w:hAnsi="Arial" w:cs="Arial"/>
        </w:rPr>
        <w:t>решения</w:t>
      </w:r>
      <w:proofErr w:type="gramEnd"/>
      <w:r w:rsidRPr="00EE4F98">
        <w:rPr>
          <w:rFonts w:ascii="Arial" w:hAnsi="Arial" w:cs="Arial"/>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243B"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2.2.5.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p>
    <w:p w:rsidR="00A246BC" w:rsidRPr="00B7669C" w:rsidRDefault="00A246BC" w:rsidP="0091243B">
      <w:pPr>
        <w:pStyle w:val="a4"/>
        <w:spacing w:before="0" w:beforeAutospacing="0" w:after="0" w:afterAutospacing="0"/>
        <w:contextualSpacing/>
        <w:jc w:val="both"/>
        <w:rPr>
          <w:rFonts w:ascii="Arial" w:hAnsi="Arial" w:cs="Arial"/>
          <w:color w:val="FF0000"/>
        </w:rPr>
      </w:pPr>
      <w:r w:rsidRPr="00B7669C">
        <w:rPr>
          <w:rFonts w:ascii="Arial" w:hAnsi="Arial" w:cs="Arial"/>
          <w:color w:val="FF0000"/>
        </w:rPr>
        <w:t xml:space="preserve">     2.2.6. Имущество, предназначенное для осуществления части своих полномочий</w:t>
      </w:r>
      <w:r w:rsidR="003151FE" w:rsidRPr="00B7669C">
        <w:rPr>
          <w:rFonts w:ascii="Arial" w:hAnsi="Arial" w:cs="Arial"/>
          <w:color w:val="FF0000"/>
        </w:rPr>
        <w:t xml:space="preserve"> по решению вопросов местного значения</w:t>
      </w:r>
      <w:r w:rsidR="00E9581C" w:rsidRPr="00B7669C">
        <w:rPr>
          <w:rFonts w:ascii="Arial" w:hAnsi="Arial" w:cs="Arial"/>
          <w:color w:val="FF0000"/>
        </w:rPr>
        <w:t xml:space="preserve"> за счет межбюджетных</w:t>
      </w:r>
      <w:r w:rsidR="00B7669C" w:rsidRPr="00B7669C">
        <w:rPr>
          <w:rFonts w:ascii="Arial" w:hAnsi="Arial" w:cs="Arial"/>
          <w:color w:val="FF0000"/>
        </w:rPr>
        <w:t xml:space="preserve"> трансфертов, предоставляемых из бюджета муниципального района.</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rPr>
        <w:t xml:space="preserve">      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91243B" w:rsidRPr="00EE4F98" w:rsidRDefault="0091243B" w:rsidP="0091243B">
      <w:pPr>
        <w:pStyle w:val="ConsPlusNormal"/>
        <w:tabs>
          <w:tab w:val="left" w:pos="426"/>
        </w:tabs>
        <w:ind w:firstLine="0"/>
        <w:jc w:val="both"/>
        <w:rPr>
          <w:sz w:val="24"/>
          <w:szCs w:val="24"/>
        </w:rPr>
      </w:pPr>
      <w:r w:rsidRPr="00EE4F98">
        <w:rPr>
          <w:sz w:val="24"/>
          <w:szCs w:val="24"/>
        </w:rPr>
        <w:tab/>
        <w:t xml:space="preserve">2.4. Органы местного самоуправления </w:t>
      </w:r>
      <w:r w:rsidR="004E5561">
        <w:rPr>
          <w:sz w:val="24"/>
          <w:szCs w:val="24"/>
        </w:rPr>
        <w:t>Троицкокраснянского</w:t>
      </w:r>
      <w:r w:rsidRPr="00EE4F98">
        <w:rPr>
          <w:sz w:val="24"/>
          <w:szCs w:val="24"/>
        </w:rPr>
        <w:t xml:space="preserve"> сельсовета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 w:history="1">
        <w:r w:rsidRPr="00EE4F98">
          <w:rPr>
            <w:rStyle w:val="a3"/>
            <w:color w:val="auto"/>
            <w:sz w:val="24"/>
            <w:szCs w:val="24"/>
            <w:u w:val="none"/>
          </w:rPr>
          <w:t>Конституцией</w:t>
        </w:r>
      </w:hyperlink>
      <w:r w:rsidRPr="00EE4F98">
        <w:rPr>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243B" w:rsidRPr="00EE4F98" w:rsidRDefault="0091243B" w:rsidP="0091243B">
      <w:pPr>
        <w:pStyle w:val="ConsPlusNormal"/>
        <w:ind w:firstLine="709"/>
        <w:jc w:val="both"/>
        <w:rPr>
          <w:sz w:val="24"/>
          <w:szCs w:val="24"/>
        </w:rPr>
      </w:pPr>
      <w:r w:rsidRPr="00EE4F98">
        <w:rPr>
          <w:sz w:val="24"/>
          <w:szCs w:val="24"/>
        </w:rPr>
        <w:t>2.5.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Курской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91243B" w:rsidRPr="00EE4F98" w:rsidRDefault="0091243B" w:rsidP="0091243B">
      <w:pPr>
        <w:pStyle w:val="ConsPlusNormal"/>
        <w:ind w:firstLine="709"/>
        <w:jc w:val="both"/>
        <w:rPr>
          <w:sz w:val="24"/>
          <w:szCs w:val="24"/>
        </w:rPr>
      </w:pPr>
      <w:r w:rsidRPr="00EE4F98">
        <w:rPr>
          <w:sz w:val="24"/>
          <w:szCs w:val="24"/>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З. Формирование муниципальной собственности</w:t>
      </w:r>
    </w:p>
    <w:p w:rsidR="0091243B" w:rsidRPr="00EE4F98" w:rsidRDefault="0091243B" w:rsidP="0091243B">
      <w:pPr>
        <w:pStyle w:val="a4"/>
        <w:spacing w:before="0" w:beforeAutospacing="0" w:after="0" w:afterAutospacing="0"/>
        <w:contextualSpacing/>
        <w:jc w:val="both"/>
        <w:rPr>
          <w:rFonts w:ascii="Arial" w:hAnsi="Arial" w:cs="Arial"/>
        </w:rPr>
      </w:pPr>
      <w:r w:rsidRPr="00EE4F98">
        <w:rPr>
          <w:rFonts w:ascii="Arial" w:hAnsi="Arial" w:cs="Arial"/>
          <w:b/>
          <w:bCs/>
        </w:rPr>
        <w:lastRenderedPageBreak/>
        <w:br/>
      </w:r>
      <w:r w:rsidRPr="00EE4F98">
        <w:rPr>
          <w:rFonts w:ascii="Arial" w:hAnsi="Arial" w:cs="Arial"/>
          <w:bCs/>
        </w:rPr>
        <w:t xml:space="preserve">       3.1.</w:t>
      </w:r>
      <w:r w:rsidRPr="00EE4F98">
        <w:rPr>
          <w:rFonts w:ascii="Arial" w:hAnsi="Arial" w:cs="Arial"/>
        </w:rPr>
        <w:t>Муниципальная собственность в соответствии с действующим законодательством формируется из:</w:t>
      </w:r>
    </w:p>
    <w:p w:rsidR="0091243B" w:rsidRPr="00EE4F98" w:rsidRDefault="0091243B" w:rsidP="0091243B">
      <w:pPr>
        <w:pStyle w:val="ConsNormal"/>
        <w:widowControl/>
        <w:tabs>
          <w:tab w:val="left" w:pos="567"/>
        </w:tabs>
        <w:ind w:firstLine="540"/>
        <w:jc w:val="both"/>
        <w:rPr>
          <w:rFonts w:cs="Arial"/>
          <w:sz w:val="24"/>
          <w:szCs w:val="24"/>
        </w:rPr>
      </w:pPr>
      <w:r w:rsidRPr="00EE4F98">
        <w:rPr>
          <w:rFonts w:cs="Arial"/>
          <w:sz w:val="24"/>
          <w:szCs w:val="24"/>
        </w:rPr>
        <w:t>3.1.1. Муниципальной собственности, имеющейся на момент принятия настоящего Положения;</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91243B" w:rsidRPr="00EE4F98" w:rsidRDefault="0091243B" w:rsidP="0091243B">
      <w:pPr>
        <w:pStyle w:val="ConsPlusNormal"/>
        <w:ind w:firstLine="540"/>
        <w:jc w:val="both"/>
        <w:rPr>
          <w:sz w:val="24"/>
          <w:szCs w:val="24"/>
        </w:rPr>
      </w:pPr>
      <w:r w:rsidRPr="00EE4F98">
        <w:rPr>
          <w:sz w:val="24"/>
          <w:szCs w:val="24"/>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91243B" w:rsidRPr="00EE4F98" w:rsidRDefault="0091243B" w:rsidP="0091243B">
      <w:pPr>
        <w:pStyle w:val="ConsNormal"/>
        <w:widowControl/>
        <w:ind w:firstLine="540"/>
        <w:jc w:val="both"/>
        <w:rPr>
          <w:rFonts w:cs="Arial"/>
          <w:sz w:val="24"/>
          <w:szCs w:val="24"/>
        </w:rPr>
      </w:pPr>
      <w:r w:rsidRPr="00EE4F98">
        <w:rPr>
          <w:rFonts w:cs="Arial"/>
          <w:sz w:val="24"/>
          <w:szCs w:val="24"/>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EE4F98">
        <w:rPr>
          <w:rFonts w:cs="Arial"/>
          <w:sz w:val="24"/>
          <w:szCs w:val="24"/>
        </w:rPr>
        <w:t>приобретательной</w:t>
      </w:r>
      <w:proofErr w:type="spellEnd"/>
      <w:r w:rsidRPr="00EE4F98">
        <w:rPr>
          <w:rFonts w:cs="Arial"/>
          <w:sz w:val="24"/>
          <w:szCs w:val="24"/>
        </w:rPr>
        <w:t xml:space="preserve"> давности и по иным основаниям, установленным действующим законодательством Российской Федерации. </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3.2. При принятии в муниципальную собственность объектов, предусмотренных </w:t>
      </w:r>
      <w:hyperlink r:id="rId7" w:anchor="Par93" w:history="1">
        <w:r w:rsidRPr="00EE4F98">
          <w:rPr>
            <w:rStyle w:val="a3"/>
            <w:rFonts w:ascii="Arial" w:hAnsi="Arial" w:cs="Arial"/>
            <w:color w:val="auto"/>
            <w:sz w:val="24"/>
            <w:szCs w:val="24"/>
            <w:u w:val="none"/>
          </w:rPr>
          <w:t>подпунктом 3 части 1 статьи 3</w:t>
        </w:r>
      </w:hyperlink>
      <w:r w:rsidRPr="00EE4F98">
        <w:rPr>
          <w:rFonts w:ascii="Arial" w:hAnsi="Arial" w:cs="Arial"/>
          <w:sz w:val="24"/>
          <w:szCs w:val="24"/>
        </w:rPr>
        <w:t xml:space="preserve">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в случае, если иное не предусмотрено нормативными правовыми актами.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Указанные решения передаются Администрацией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Постановление о включении объектов в Реестр муниципальной собственности (далее - Реестр) принимается Администрацией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3.3.  Оформление в муниципальную собственность объектов, производится на основании постановления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Включение в Реестр передаваемых объектов осуществляется постановлением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Бесхозяйное имущество вносится Администрацией сельсовета в реестр бесхозяйных объектов и ставится на учет в органе, осуществляющем государственную регистрацию прав на недвижимость. По истечении года со дня постановки на учет Администрация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вправе обратиться в суд с заявлением о признании права муниципальной собственности на данный объект.</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p>
    <w:p w:rsidR="0091243B" w:rsidRPr="00EE4F98" w:rsidRDefault="0091243B" w:rsidP="0091243B">
      <w:pPr>
        <w:pStyle w:val="a4"/>
        <w:spacing w:before="0" w:beforeAutospacing="0" w:after="0" w:afterAutospacing="0"/>
        <w:contextualSpacing/>
        <w:jc w:val="center"/>
        <w:rPr>
          <w:rFonts w:ascii="Arial" w:hAnsi="Arial" w:cs="Arial"/>
          <w:b/>
          <w:bCs/>
          <w:sz w:val="30"/>
          <w:szCs w:val="30"/>
        </w:rPr>
      </w:pPr>
      <w:r w:rsidRPr="00EE4F98">
        <w:rPr>
          <w:rFonts w:ascii="Arial" w:hAnsi="Arial" w:cs="Arial"/>
          <w:b/>
          <w:iCs/>
          <w:sz w:val="30"/>
          <w:szCs w:val="30"/>
        </w:rPr>
        <w:t>4.</w:t>
      </w:r>
      <w:r w:rsidRPr="00EE4F98">
        <w:rPr>
          <w:rFonts w:ascii="Arial" w:hAnsi="Arial" w:cs="Arial"/>
          <w:b/>
          <w:bCs/>
          <w:sz w:val="30"/>
          <w:szCs w:val="30"/>
        </w:rPr>
        <w:t>Учет и регистрация объектов муниципальной собственности</w:t>
      </w:r>
    </w:p>
    <w:p w:rsidR="0091243B" w:rsidRPr="00EE4F98" w:rsidRDefault="0091243B" w:rsidP="0091243B">
      <w:pPr>
        <w:pStyle w:val="a4"/>
        <w:spacing w:before="0" w:beforeAutospacing="0" w:after="0" w:afterAutospacing="0"/>
        <w:contextualSpacing/>
        <w:rPr>
          <w:rFonts w:ascii="Arial" w:hAnsi="Arial" w:cs="Arial"/>
        </w:rPr>
      </w:pP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4.1. Имущество, находящееся в муниципальной собственности, подлежит </w:t>
      </w:r>
      <w:proofErr w:type="spellStart"/>
      <w:r w:rsidRPr="00EE4F98">
        <w:rPr>
          <w:rFonts w:ascii="Arial" w:hAnsi="Arial" w:cs="Arial"/>
          <w:sz w:val="24"/>
          <w:szCs w:val="24"/>
        </w:rPr>
        <w:t>пообъектному</w:t>
      </w:r>
      <w:proofErr w:type="spellEnd"/>
      <w:r w:rsidRPr="00EE4F98">
        <w:rPr>
          <w:rFonts w:ascii="Arial" w:hAnsi="Arial" w:cs="Arial"/>
          <w:sz w:val="24"/>
          <w:szCs w:val="24"/>
        </w:rPr>
        <w:t xml:space="preserve"> учету в Реестре муниципальной собственности. Права и обязанности ведения Реестра (функции </w:t>
      </w:r>
      <w:proofErr w:type="spellStart"/>
      <w:r w:rsidRPr="00EE4F98">
        <w:rPr>
          <w:rFonts w:ascii="Arial" w:hAnsi="Arial" w:cs="Arial"/>
          <w:sz w:val="24"/>
          <w:szCs w:val="24"/>
        </w:rPr>
        <w:t>реестродержателя</w:t>
      </w:r>
      <w:proofErr w:type="spellEnd"/>
      <w:r w:rsidRPr="00EE4F98">
        <w:rPr>
          <w:rFonts w:ascii="Arial" w:hAnsi="Arial" w:cs="Arial"/>
          <w:sz w:val="24"/>
          <w:szCs w:val="24"/>
        </w:rPr>
        <w:t xml:space="preserve">) принадлежат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4.2. Ведение Реестра осуществляется в соответствии с порядком, определенным действующим законодательством Российской Федерации. </w:t>
      </w:r>
    </w:p>
    <w:p w:rsidR="0091243B" w:rsidRPr="00EE4F98" w:rsidRDefault="0091243B" w:rsidP="0091243B">
      <w:pPr>
        <w:pStyle w:val="ConsPlusNormal"/>
        <w:ind w:firstLine="709"/>
        <w:jc w:val="both"/>
        <w:rPr>
          <w:sz w:val="24"/>
          <w:szCs w:val="24"/>
        </w:rPr>
      </w:pPr>
      <w:r w:rsidRPr="00EE4F98">
        <w:rPr>
          <w:sz w:val="24"/>
          <w:szCs w:val="24"/>
        </w:rPr>
        <w:t>4.3. Муниципальное имущество, не подлежащее включению в Реестр, учитывается на балансах Администрации поселения, муниципальных учреждений или муниципальных предприятий, за которыми оно закреплено на праве хозяйственного ведения (оперативного управления).</w:t>
      </w:r>
    </w:p>
    <w:p w:rsidR="0091243B" w:rsidRPr="00EE4F98" w:rsidRDefault="0091243B" w:rsidP="0091243B">
      <w:pPr>
        <w:pStyle w:val="ConsNormal"/>
        <w:widowControl/>
        <w:jc w:val="both"/>
        <w:rPr>
          <w:rFonts w:cs="Arial"/>
          <w:sz w:val="24"/>
          <w:szCs w:val="24"/>
        </w:rPr>
      </w:pPr>
      <w:r w:rsidRPr="00EE4F98">
        <w:rPr>
          <w:rFonts w:cs="Arial"/>
          <w:sz w:val="24"/>
          <w:szCs w:val="24"/>
        </w:rPr>
        <w:t>4.4.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4.5. Передача объектов муниципальной собственности в государственную собственность осуществляется на основании решения Собрания депутатов </w:t>
      </w:r>
      <w:r w:rsidR="004E5561">
        <w:rPr>
          <w:rFonts w:cs="Arial"/>
          <w:sz w:val="24"/>
          <w:szCs w:val="24"/>
        </w:rPr>
        <w:t>Троицкокраснянского</w:t>
      </w:r>
      <w:r w:rsidRPr="00EE4F98">
        <w:rPr>
          <w:rFonts w:cs="Arial"/>
          <w:sz w:val="24"/>
          <w:szCs w:val="24"/>
        </w:rPr>
        <w:t xml:space="preserve"> сельсовета или вступившего в законную силу решения суда.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4.6. Передача имущества религиозного назначения религиозным организациям в собственность осуществляется на основании   решения Собрания депутатов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pStyle w:val="a5"/>
        <w:rPr>
          <w:rFonts w:ascii="Arial" w:hAnsi="Arial" w:cs="Arial"/>
          <w:b/>
          <w:sz w:val="24"/>
          <w:szCs w:val="24"/>
        </w:rPr>
      </w:pPr>
      <w:r w:rsidRPr="00EE4F98">
        <w:rPr>
          <w:rStyle w:val="a7"/>
          <w:rFonts w:ascii="Arial" w:hAnsi="Arial" w:cs="Arial"/>
          <w:b w:val="0"/>
          <w:sz w:val="24"/>
          <w:szCs w:val="24"/>
        </w:rPr>
        <w:t xml:space="preserve">    4.7. Формирования и утверждения перечня объектов, в отношении которых планируется заключение концессионных соглашений</w:t>
      </w:r>
    </w:p>
    <w:p w:rsidR="0091243B" w:rsidRPr="00EE4F98" w:rsidRDefault="0091243B" w:rsidP="0091243B">
      <w:pPr>
        <w:pStyle w:val="a5"/>
        <w:spacing w:line="276" w:lineRule="auto"/>
        <w:jc w:val="both"/>
        <w:rPr>
          <w:rFonts w:ascii="Arial" w:eastAsia="Times New Roman" w:hAnsi="Arial" w:cs="Arial"/>
          <w:sz w:val="24"/>
          <w:szCs w:val="24"/>
          <w:lang w:eastAsia="ru-RU"/>
        </w:rPr>
      </w:pPr>
      <w:r w:rsidRPr="00EE4F98">
        <w:rPr>
          <w:rFonts w:ascii="Arial" w:hAnsi="Arial" w:cs="Arial"/>
          <w:sz w:val="24"/>
          <w:szCs w:val="24"/>
        </w:rPr>
        <w:t>4.7.1.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w:t>
      </w:r>
      <w:r w:rsidRPr="00EE4F98">
        <w:rPr>
          <w:rFonts w:ascii="Arial" w:hAnsi="Arial" w:cs="Arial"/>
          <w:sz w:val="24"/>
          <w:szCs w:val="24"/>
        </w:rPr>
        <w:br/>
      </w:r>
      <w:r w:rsidRPr="00EE4F98">
        <w:rPr>
          <w:rFonts w:ascii="Arial" w:eastAsia="Times New Roman" w:hAnsi="Arial" w:cs="Arial"/>
          <w:sz w:val="24"/>
          <w:szCs w:val="24"/>
          <w:lang w:eastAsia="ru-RU"/>
        </w:rPr>
        <w:t>4.7.2. В целях формирования Перечня представляются: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сведения об объектах, в отношении которых планируется заключение концессионных соглашений, согласно приложению к настоящему Порядку (далее - сведения об объектах); </w:t>
      </w:r>
      <w:r w:rsidRPr="00EE4F98">
        <w:rPr>
          <w:rFonts w:ascii="Arial" w:hAnsi="Arial" w:cs="Arial"/>
          <w:sz w:val="24"/>
          <w:szCs w:val="24"/>
        </w:rPr>
        <w:br/>
        <w:t xml:space="preserve">- выписки из единого государственного реестра недвижимости о зарегистрированных правах на объекты (далее - выписки из ЕГРН), в отношении которых планируется заключение концессионных соглашений, или иные документы, подтверждающие право собственности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4.7.3. Предложения о включении в Перечень предлагаемых к передаче в концессию объектов могут представлять структурные подразделения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организации всех форм собственности.</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4.7.4.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4.7.5. Предложения направляются в срок до 1 декабря года, предшествующего году формирования Перечня.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4.7.6. 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lastRenderedPageBreak/>
        <w:t xml:space="preserve">4.7.7. Перечень объектов, в отношении, которых планируется заключение концессионных соглашений, утверждается ежегодно до 1 февраля текущего календарного года.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4.7.8.Указанный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а также на официальном сайте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4.7.9.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91243B" w:rsidRPr="00EE4F98" w:rsidRDefault="0091243B" w:rsidP="0091243B">
      <w:pPr>
        <w:pStyle w:val="ConsNormal"/>
        <w:widowControl/>
        <w:ind w:firstLine="540"/>
        <w:jc w:val="both"/>
        <w:rPr>
          <w:rFonts w:cs="Arial"/>
          <w:sz w:val="24"/>
          <w:szCs w:val="24"/>
        </w:rPr>
      </w:pPr>
    </w:p>
    <w:p w:rsidR="0091243B" w:rsidRPr="00EE4F98" w:rsidRDefault="0091243B" w:rsidP="0091243B">
      <w:pPr>
        <w:pStyle w:val="a4"/>
        <w:spacing w:before="0" w:beforeAutospacing="0" w:after="0" w:afterAutospacing="0"/>
        <w:contextualSpacing/>
        <w:jc w:val="center"/>
        <w:rPr>
          <w:rFonts w:ascii="Arial" w:hAnsi="Arial" w:cs="Arial"/>
          <w:b/>
          <w:sz w:val="30"/>
          <w:szCs w:val="30"/>
        </w:rPr>
      </w:pPr>
      <w:r w:rsidRPr="00EE4F98">
        <w:rPr>
          <w:rFonts w:ascii="Arial" w:hAnsi="Arial" w:cs="Arial"/>
          <w:b/>
          <w:sz w:val="30"/>
          <w:szCs w:val="30"/>
        </w:rPr>
        <w:t>5. Имущество казны муниципального образования</w:t>
      </w:r>
    </w:p>
    <w:p w:rsidR="0091243B" w:rsidRPr="00EE4F98" w:rsidRDefault="0091243B" w:rsidP="0091243B">
      <w:pPr>
        <w:pStyle w:val="ConsNormal"/>
        <w:widowControl/>
        <w:jc w:val="center"/>
        <w:rPr>
          <w:rFonts w:cs="Arial"/>
          <w:b/>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5.1. Имущество, составляющее имущество казны, принадлежит на праве собственности непосредственно муниципальному образованию  и не подлежит отражению в бухгалтерской отчетности органов местного самоуправления и других организаций в качестве основных и оборотных средств.</w:t>
      </w:r>
    </w:p>
    <w:p w:rsidR="0091243B" w:rsidRPr="00EE4F98" w:rsidRDefault="0091243B" w:rsidP="0091243B">
      <w:pPr>
        <w:pStyle w:val="ConsNormal"/>
        <w:widowControl/>
        <w:jc w:val="both"/>
        <w:rPr>
          <w:rFonts w:cs="Arial"/>
          <w:sz w:val="24"/>
          <w:szCs w:val="24"/>
        </w:rPr>
      </w:pPr>
      <w:r w:rsidRPr="00EE4F98">
        <w:rPr>
          <w:rFonts w:cs="Arial"/>
          <w:sz w:val="24"/>
          <w:szCs w:val="24"/>
        </w:rPr>
        <w:t>5.2.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91243B" w:rsidRPr="00EE4F98" w:rsidRDefault="0091243B" w:rsidP="0091243B">
      <w:pPr>
        <w:pStyle w:val="ConsNormal"/>
        <w:widowControl/>
        <w:jc w:val="both"/>
        <w:rPr>
          <w:rFonts w:cs="Arial"/>
          <w:sz w:val="24"/>
          <w:szCs w:val="24"/>
        </w:rPr>
      </w:pPr>
      <w:r w:rsidRPr="00EE4F98">
        <w:rPr>
          <w:rFonts w:cs="Arial"/>
          <w:sz w:val="24"/>
          <w:szCs w:val="24"/>
        </w:rPr>
        <w:t>5.3. Источниками образования казны может быть имущество:</w:t>
      </w:r>
    </w:p>
    <w:p w:rsidR="0091243B" w:rsidRPr="00EE4F98" w:rsidRDefault="0091243B" w:rsidP="0091243B">
      <w:pPr>
        <w:pStyle w:val="ConsNormal"/>
        <w:widowControl/>
        <w:jc w:val="both"/>
        <w:rPr>
          <w:rFonts w:cs="Arial"/>
          <w:sz w:val="24"/>
          <w:szCs w:val="24"/>
        </w:rPr>
      </w:pPr>
      <w:r w:rsidRPr="00EE4F98">
        <w:rPr>
          <w:rFonts w:cs="Arial"/>
          <w:sz w:val="24"/>
          <w:szCs w:val="24"/>
        </w:rPr>
        <w:t>5.3.1. Вновь созданное или приобретенное в муниципальную собственность за счет средств муниципального образования.</w:t>
      </w:r>
    </w:p>
    <w:p w:rsidR="0091243B" w:rsidRPr="00EE4F98" w:rsidRDefault="0091243B" w:rsidP="0091243B">
      <w:pPr>
        <w:pStyle w:val="ConsNormal"/>
        <w:widowControl/>
        <w:jc w:val="both"/>
        <w:rPr>
          <w:rFonts w:cs="Arial"/>
          <w:sz w:val="24"/>
          <w:szCs w:val="24"/>
        </w:rPr>
      </w:pPr>
      <w:r w:rsidRPr="00EE4F98">
        <w:rPr>
          <w:rFonts w:cs="Arial"/>
          <w:sz w:val="24"/>
          <w:szCs w:val="24"/>
        </w:rPr>
        <w:t>5.3.2.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91243B" w:rsidRPr="00EE4F98" w:rsidRDefault="0091243B" w:rsidP="0091243B">
      <w:pPr>
        <w:pStyle w:val="ConsNormal"/>
        <w:widowControl/>
        <w:jc w:val="both"/>
        <w:rPr>
          <w:rFonts w:cs="Arial"/>
          <w:sz w:val="24"/>
          <w:szCs w:val="24"/>
        </w:rPr>
      </w:pPr>
      <w:r w:rsidRPr="00EE4F98">
        <w:rPr>
          <w:rFonts w:cs="Arial"/>
          <w:sz w:val="24"/>
          <w:szCs w:val="24"/>
        </w:rPr>
        <w:t>5.3.3. Переданное безвозмездно в муниципальную собственность юридическими и физическими лицами.</w:t>
      </w:r>
    </w:p>
    <w:p w:rsidR="0091243B" w:rsidRPr="00EE4F98" w:rsidRDefault="0091243B" w:rsidP="0091243B">
      <w:pPr>
        <w:pStyle w:val="ConsPlusNormal"/>
        <w:ind w:firstLine="709"/>
        <w:jc w:val="both"/>
        <w:rPr>
          <w:sz w:val="24"/>
          <w:szCs w:val="24"/>
        </w:rPr>
      </w:pPr>
      <w:r w:rsidRPr="00EE4F98">
        <w:rPr>
          <w:sz w:val="24"/>
          <w:szCs w:val="24"/>
        </w:rPr>
        <w:t>5.3.4.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5.3.5. Поступившее в муниципальную собственность по другим законным основаниям.</w:t>
      </w:r>
    </w:p>
    <w:p w:rsidR="0091243B" w:rsidRPr="00EE4F98" w:rsidRDefault="0091243B" w:rsidP="0091243B">
      <w:pPr>
        <w:pStyle w:val="ConsNormal"/>
        <w:widowControl/>
        <w:jc w:val="both"/>
        <w:rPr>
          <w:rFonts w:cs="Arial"/>
          <w:sz w:val="24"/>
          <w:szCs w:val="24"/>
        </w:rPr>
      </w:pPr>
      <w:r w:rsidRPr="00EE4F98">
        <w:rPr>
          <w:rFonts w:cs="Arial"/>
          <w:sz w:val="24"/>
          <w:szCs w:val="24"/>
        </w:rPr>
        <w:t>5.4.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5.5.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Курской области и муниципальными нормативными правовыми актами и соответствующими договорами.</w:t>
      </w:r>
    </w:p>
    <w:p w:rsidR="0091243B" w:rsidRPr="00EE4F98" w:rsidRDefault="0091243B" w:rsidP="0091243B">
      <w:pPr>
        <w:pStyle w:val="ConsNormal"/>
        <w:widowControl/>
        <w:jc w:val="both"/>
        <w:rPr>
          <w:rFonts w:cs="Arial"/>
          <w:sz w:val="24"/>
          <w:szCs w:val="24"/>
        </w:rPr>
      </w:pPr>
      <w:r w:rsidRPr="00EE4F98">
        <w:rPr>
          <w:rFonts w:cs="Arial"/>
          <w:sz w:val="24"/>
          <w:szCs w:val="24"/>
        </w:rPr>
        <w:lastRenderedPageBreak/>
        <w:t>5.6. Для организации содержания имущество казны может быть передано по договору хранения.</w:t>
      </w:r>
    </w:p>
    <w:p w:rsidR="0091243B" w:rsidRPr="00EE4F98" w:rsidRDefault="0091243B" w:rsidP="0091243B">
      <w:pPr>
        <w:pStyle w:val="a4"/>
        <w:spacing w:before="0" w:beforeAutospacing="0" w:after="0" w:afterAutospacing="0"/>
        <w:contextualSpacing/>
        <w:jc w:val="center"/>
        <w:rPr>
          <w:rFonts w:ascii="Arial" w:hAnsi="Arial" w:cs="Arial"/>
          <w:b/>
          <w:bCs/>
          <w:sz w:val="30"/>
          <w:szCs w:val="30"/>
        </w:rPr>
      </w:pPr>
      <w:r w:rsidRPr="00EE4F98">
        <w:rPr>
          <w:rFonts w:ascii="Arial" w:hAnsi="Arial" w:cs="Arial"/>
          <w:b/>
          <w:bCs/>
          <w:sz w:val="30"/>
          <w:szCs w:val="30"/>
        </w:rPr>
        <w:t xml:space="preserve">6. Полномочия органов местного самоуправления </w:t>
      </w:r>
      <w:r w:rsidRPr="00EE4F98">
        <w:rPr>
          <w:rFonts w:ascii="Arial" w:hAnsi="Arial" w:cs="Arial"/>
          <w:b/>
          <w:bCs/>
          <w:sz w:val="30"/>
          <w:szCs w:val="30"/>
        </w:rPr>
        <w:br/>
        <w:t>по управлению и распоряжению муниципальной собственностью</w:t>
      </w:r>
    </w:p>
    <w:p w:rsidR="0091243B" w:rsidRPr="00EE4F98" w:rsidRDefault="0091243B" w:rsidP="0091243B">
      <w:pPr>
        <w:pStyle w:val="a4"/>
        <w:spacing w:before="0" w:beforeAutospacing="0" w:after="0" w:afterAutospacing="0"/>
        <w:contextualSpacing/>
        <w:jc w:val="center"/>
        <w:rPr>
          <w:rFonts w:ascii="Arial" w:hAnsi="Arial" w:cs="Arial"/>
          <w:bCs/>
        </w:rPr>
      </w:pPr>
    </w:p>
    <w:p w:rsidR="0091243B" w:rsidRPr="00EE4F98" w:rsidRDefault="0091243B" w:rsidP="0091243B">
      <w:pPr>
        <w:pStyle w:val="ConsNormal"/>
        <w:widowControl/>
        <w:jc w:val="both"/>
        <w:rPr>
          <w:rFonts w:cs="Arial"/>
          <w:sz w:val="24"/>
          <w:szCs w:val="24"/>
        </w:rPr>
      </w:pPr>
      <w:r w:rsidRPr="00EE4F98">
        <w:rPr>
          <w:rFonts w:cs="Arial"/>
          <w:sz w:val="24"/>
          <w:szCs w:val="24"/>
        </w:rPr>
        <w:t>6.1.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w:t>
      </w:r>
      <w:r w:rsidR="004E5561">
        <w:rPr>
          <w:rFonts w:cs="Arial"/>
          <w:sz w:val="24"/>
          <w:szCs w:val="24"/>
        </w:rPr>
        <w:t>Троицкокраснянского</w:t>
      </w:r>
      <w:r w:rsidRPr="00EE4F98">
        <w:rPr>
          <w:rFonts w:cs="Arial"/>
          <w:sz w:val="24"/>
          <w:szCs w:val="24"/>
        </w:rPr>
        <w:t xml:space="preserve"> сельсовета и Главой Администрации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pStyle w:val="ConsPlusNormal"/>
        <w:ind w:firstLine="540"/>
        <w:jc w:val="both"/>
        <w:rPr>
          <w:sz w:val="24"/>
          <w:szCs w:val="24"/>
        </w:rPr>
      </w:pPr>
      <w:r w:rsidRPr="00EE4F98">
        <w:rPr>
          <w:sz w:val="24"/>
          <w:szCs w:val="24"/>
        </w:rPr>
        <w:t xml:space="preserve">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w:t>
      </w:r>
      <w:r w:rsidR="004E5561">
        <w:rPr>
          <w:sz w:val="24"/>
          <w:szCs w:val="24"/>
        </w:rPr>
        <w:t>Троицкокраснянского</w:t>
      </w:r>
      <w:r w:rsidRPr="00EE4F98">
        <w:rPr>
          <w:sz w:val="24"/>
          <w:szCs w:val="24"/>
        </w:rPr>
        <w:t xml:space="preserve"> сельсовета.</w:t>
      </w:r>
    </w:p>
    <w:p w:rsidR="0091243B" w:rsidRPr="00EE4F98" w:rsidRDefault="0091243B" w:rsidP="0091243B">
      <w:pPr>
        <w:pStyle w:val="ConsPlusNormal"/>
        <w:ind w:firstLine="540"/>
        <w:jc w:val="both"/>
        <w:rPr>
          <w:sz w:val="24"/>
          <w:szCs w:val="24"/>
        </w:rPr>
      </w:pPr>
      <w:r w:rsidRPr="00EE4F98">
        <w:rPr>
          <w:sz w:val="24"/>
          <w:szCs w:val="24"/>
        </w:rPr>
        <w:t xml:space="preserve">Исполнительно-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Собрания депутатов </w:t>
      </w:r>
      <w:r w:rsidR="004E5561">
        <w:rPr>
          <w:sz w:val="24"/>
          <w:szCs w:val="24"/>
        </w:rPr>
        <w:t>Троицкокраснянского</w:t>
      </w:r>
      <w:r w:rsidRPr="00EE4F98">
        <w:rPr>
          <w:sz w:val="24"/>
          <w:szCs w:val="24"/>
        </w:rPr>
        <w:t xml:space="preserve"> сельсовета, правовыми актами Администрации поселения и настоящим Положением.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 Собрание депутатов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6.2.1. Устанавливает общий порядок управления и распоряжения имуществом, находящимся в муниципальной собственности.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6.2.3. Принимает решение о согласовании передачи объектов федеральной и областной собственности в муниципальную собственность.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6.2.4. Принимает решение о передаче объектов муниципальной собственности в государственную собственность Российской Федерации и Курской области.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6.2.5.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6.2.6. Устанавливает порядок передачи объектов муниципальной собственности в аренду.</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6.2.7. Устанавливает порядок назначения и освобождения от должности руководителей муниципальных учреждений или муниципальных предприятий.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6.2.8. Определяет размер перечисления муниципальными унитарными предприятиями части прибыли за использование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6.2.9. Определяет размер затрат на организацию и проведение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6.2.10. Определяет порядок и условия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lastRenderedPageBreak/>
        <w:t>6.2.11. Контролирует деятельность исполнительных органов местного самоуправления по управлению и распоряжению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6.2.12.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91243B" w:rsidRPr="00EE4F98" w:rsidRDefault="0091243B" w:rsidP="0091243B">
      <w:pPr>
        <w:pStyle w:val="ConsPlusNormal"/>
        <w:ind w:firstLine="709"/>
        <w:jc w:val="both"/>
        <w:rPr>
          <w:sz w:val="24"/>
          <w:szCs w:val="24"/>
        </w:rPr>
      </w:pPr>
      <w:r w:rsidRPr="00EE4F98">
        <w:rPr>
          <w:sz w:val="24"/>
          <w:szCs w:val="24"/>
        </w:rPr>
        <w:t xml:space="preserve">6.3. Глава Администрации </w:t>
      </w:r>
      <w:r w:rsidR="004E5561">
        <w:rPr>
          <w:sz w:val="24"/>
          <w:szCs w:val="24"/>
        </w:rPr>
        <w:t>Троицкокраснянского</w:t>
      </w:r>
      <w:r w:rsidRPr="00EE4F98">
        <w:rPr>
          <w:sz w:val="24"/>
          <w:szCs w:val="24"/>
        </w:rPr>
        <w:t xml:space="preserve"> сельсовета осуществляет следующие полномочия в области управления муниципальной собственностью: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 6.3.1. Организует в пределах своей компетенции выполнение решений Собрания депутатов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правовых актов Администрации сельсовета в сфере управления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6.3.2. Вносит на утверждение Собрания депутатов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6.3.3.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6.3.4. Издает в пределах своих полномочий правовые акты Администрации поселения по вопросам: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б) создания, реорганизации, ликвидации муниципальных  учреждений или муниципальных предприятий;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в) заключения концессионных соглашений;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е) другим вопросам управления и распоряжения муниципальной собственностью.</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6.3.5. Утверждает порядок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6.3.6. Предоставление льгот отдельным категориям пользователей за использование муниципального имущества.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6.3.7. Определение порядка предоставления, изъятия и отчуждения земельных участков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6.3.8. Принимает решения об условиях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6.3.9. Устанавливает порядок заключения, расторжения и внесения изменений в трудовые договоры с руководителями муниципальных предприятий и муниципальных учреждений.</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6.3.10. Устанавливает виды затрат на организацию и проведение приватизации муниципального имущества.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6.3.11. Осуществляет иные полномочия в пределах своей компетенции, установленной Уставом муниципального образования, решениями Собрания депутатов </w:t>
      </w:r>
      <w:r w:rsidR="004E5561">
        <w:rPr>
          <w:rFonts w:cs="Arial"/>
          <w:sz w:val="24"/>
          <w:szCs w:val="24"/>
        </w:rPr>
        <w:t>Троицкокраснянского</w:t>
      </w:r>
      <w:r w:rsidRPr="00EE4F98">
        <w:rPr>
          <w:rFonts w:cs="Arial"/>
          <w:sz w:val="24"/>
          <w:szCs w:val="24"/>
        </w:rPr>
        <w:t xml:space="preserve"> сельсовета и настоящим Положением.</w:t>
      </w:r>
      <w:r w:rsidRPr="00EE4F98">
        <w:rPr>
          <w:rFonts w:cs="Arial"/>
          <w:sz w:val="24"/>
          <w:szCs w:val="24"/>
        </w:rPr>
        <w:tab/>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6.3.12. Формирует и ведет Реестр муниципальной собственности.</w:t>
      </w:r>
    </w:p>
    <w:p w:rsidR="0091243B" w:rsidRPr="00EE4F98" w:rsidRDefault="0091243B" w:rsidP="0091243B">
      <w:pPr>
        <w:pStyle w:val="ConsPlusNormal"/>
        <w:ind w:firstLine="709"/>
        <w:jc w:val="both"/>
        <w:rPr>
          <w:sz w:val="24"/>
          <w:szCs w:val="24"/>
        </w:rPr>
      </w:pPr>
      <w:r w:rsidRPr="00EE4F98">
        <w:rPr>
          <w:sz w:val="24"/>
          <w:szCs w:val="24"/>
        </w:rPr>
        <w:t xml:space="preserve">6.3.13. На основании правовых актов Администрации поселения участвует в создании, реорганизации, ликвидации муниципальных учреждений или муниципальных предприятий, согласовывает их Уставы и трудовые </w:t>
      </w:r>
      <w:r w:rsidRPr="00EE4F98">
        <w:rPr>
          <w:sz w:val="24"/>
          <w:szCs w:val="24"/>
        </w:rPr>
        <w:lastRenderedPageBreak/>
        <w:t>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6.3.14. Осуществляет передачу муниципального имущества в хозяйственное ведение, оперативное управление. </w:t>
      </w:r>
    </w:p>
    <w:p w:rsidR="0091243B" w:rsidRPr="00EE4F98" w:rsidRDefault="0091243B" w:rsidP="0091243B">
      <w:pPr>
        <w:pStyle w:val="ConsNormal"/>
        <w:widowControl/>
        <w:jc w:val="both"/>
        <w:rPr>
          <w:rFonts w:cs="Arial"/>
          <w:sz w:val="24"/>
          <w:szCs w:val="24"/>
        </w:rPr>
      </w:pPr>
      <w:r w:rsidRPr="00EE4F98">
        <w:rPr>
          <w:rFonts w:cs="Arial"/>
          <w:sz w:val="24"/>
          <w:szCs w:val="24"/>
        </w:rPr>
        <w:t>6.3.15. Формирует проект прогнозного плана (программы) приватизации муниципального имущества.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6.3.16. Организует реализацию прогнозного плана (программы) приватизации муниципального имущества. </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6.3.17. Получает и перечисляет денежные средства от приватизации объектов муниципальной собственности в бюджет </w:t>
      </w:r>
      <w:r w:rsidR="004E5561">
        <w:rPr>
          <w:rFonts w:cs="Arial"/>
          <w:sz w:val="24"/>
          <w:szCs w:val="24"/>
        </w:rPr>
        <w:t>Троицкокраснянского</w:t>
      </w:r>
      <w:r w:rsidRPr="00EE4F98">
        <w:rPr>
          <w:rFonts w:cs="Arial"/>
          <w:sz w:val="24"/>
          <w:szCs w:val="24"/>
        </w:rPr>
        <w:t xml:space="preserve"> сельсовета в соответствии с действующим законодательством о приватизации.</w:t>
      </w:r>
    </w:p>
    <w:p w:rsidR="0091243B" w:rsidRPr="00EE4F98" w:rsidRDefault="0091243B" w:rsidP="0091243B">
      <w:pPr>
        <w:pStyle w:val="ConsNormal"/>
        <w:widowControl/>
        <w:ind w:firstLine="709"/>
        <w:jc w:val="both"/>
        <w:rPr>
          <w:rFonts w:cs="Arial"/>
          <w:sz w:val="24"/>
          <w:szCs w:val="24"/>
        </w:rPr>
      </w:pPr>
      <w:r w:rsidRPr="00EE4F98">
        <w:rPr>
          <w:rFonts w:cs="Arial"/>
          <w:sz w:val="24"/>
          <w:szCs w:val="24"/>
        </w:rPr>
        <w:t>6.3.18.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91243B" w:rsidRPr="00EE4F98" w:rsidRDefault="0091243B" w:rsidP="0091243B">
      <w:pPr>
        <w:pStyle w:val="ConsPlusNormal"/>
        <w:ind w:firstLine="709"/>
        <w:jc w:val="both"/>
        <w:rPr>
          <w:sz w:val="24"/>
          <w:szCs w:val="24"/>
        </w:rPr>
      </w:pPr>
      <w:r w:rsidRPr="00EE4F98">
        <w:rPr>
          <w:sz w:val="24"/>
          <w:szCs w:val="24"/>
        </w:rPr>
        <w:t xml:space="preserve">6.3.10.  Выступает арендодателем, ссудодателем и </w:t>
      </w:r>
      <w:proofErr w:type="spellStart"/>
      <w:r w:rsidRPr="00EE4F98">
        <w:rPr>
          <w:sz w:val="24"/>
          <w:szCs w:val="24"/>
        </w:rPr>
        <w:t>поклажедателем</w:t>
      </w:r>
      <w:proofErr w:type="spellEnd"/>
      <w:r w:rsidRPr="00EE4F98">
        <w:rPr>
          <w:sz w:val="24"/>
          <w:szCs w:val="24"/>
        </w:rPr>
        <w:t xml:space="preserve">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 xml:space="preserve">6.3.20. Осуществляет предоставление земельных участков, находящихся в собственности </w:t>
      </w:r>
      <w:r w:rsidR="004E5561">
        <w:rPr>
          <w:sz w:val="24"/>
          <w:szCs w:val="24"/>
        </w:rPr>
        <w:t>Троицкокраснянского</w:t>
      </w:r>
      <w:r w:rsidRPr="00EE4F98">
        <w:rPr>
          <w:sz w:val="24"/>
          <w:szCs w:val="24"/>
        </w:rPr>
        <w:t xml:space="preserve"> сельсовета, в собственность, в аренду, постоянное бессрочное пользование, безвозмездное пользование.</w:t>
      </w:r>
    </w:p>
    <w:p w:rsidR="0091243B" w:rsidRPr="00EE4F98" w:rsidRDefault="0091243B" w:rsidP="0091243B">
      <w:pPr>
        <w:pStyle w:val="ConsPlusNormal"/>
        <w:ind w:firstLine="709"/>
        <w:jc w:val="both"/>
        <w:rPr>
          <w:sz w:val="24"/>
          <w:szCs w:val="24"/>
        </w:rPr>
      </w:pPr>
      <w:r w:rsidRPr="00EE4F98">
        <w:rPr>
          <w:sz w:val="24"/>
          <w:szCs w:val="24"/>
        </w:rPr>
        <w:t xml:space="preserve">6.3.21. На основании правовых актов Администрации </w:t>
      </w:r>
      <w:r w:rsidR="004E5561">
        <w:rPr>
          <w:sz w:val="24"/>
          <w:szCs w:val="24"/>
        </w:rPr>
        <w:t>Троицкокраснянского</w:t>
      </w:r>
      <w:r w:rsidRPr="00EE4F98">
        <w:rPr>
          <w:sz w:val="24"/>
          <w:szCs w:val="24"/>
        </w:rPr>
        <w:t xml:space="preserve">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91243B" w:rsidRPr="00EE4F98" w:rsidRDefault="0091243B" w:rsidP="0091243B">
      <w:pPr>
        <w:pStyle w:val="ConsPlusNormal"/>
        <w:ind w:firstLine="709"/>
        <w:jc w:val="both"/>
        <w:rPr>
          <w:sz w:val="24"/>
          <w:szCs w:val="24"/>
        </w:rPr>
      </w:pPr>
      <w:r w:rsidRPr="00EE4F98">
        <w:rPr>
          <w:sz w:val="24"/>
          <w:szCs w:val="24"/>
        </w:rPr>
        <w:t xml:space="preserve">6.3.22.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91243B" w:rsidRPr="00EE4F98" w:rsidRDefault="0091243B" w:rsidP="0091243B">
      <w:pPr>
        <w:pStyle w:val="ConsPlusNormal"/>
        <w:ind w:firstLine="709"/>
        <w:jc w:val="both"/>
        <w:rPr>
          <w:sz w:val="24"/>
          <w:szCs w:val="24"/>
        </w:rPr>
      </w:pPr>
      <w:r w:rsidRPr="00EE4F98">
        <w:rPr>
          <w:sz w:val="24"/>
          <w:szCs w:val="24"/>
        </w:rPr>
        <w:t xml:space="preserve">6.3.23.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 </w:t>
      </w:r>
    </w:p>
    <w:p w:rsidR="0091243B" w:rsidRPr="00EE4F98" w:rsidRDefault="0091243B" w:rsidP="0091243B">
      <w:pPr>
        <w:pStyle w:val="ConsNormal"/>
        <w:widowControl/>
        <w:jc w:val="both"/>
        <w:rPr>
          <w:rFonts w:cs="Arial"/>
          <w:i/>
          <w:sz w:val="24"/>
          <w:szCs w:val="24"/>
        </w:rPr>
      </w:pPr>
      <w:r w:rsidRPr="00EE4F98">
        <w:rPr>
          <w:rFonts w:cs="Arial"/>
          <w:sz w:val="24"/>
          <w:szCs w:val="24"/>
        </w:rPr>
        <w:t xml:space="preserve">6.3.24. Ведет </w:t>
      </w:r>
      <w:proofErr w:type="spellStart"/>
      <w:r w:rsidRPr="00EE4F98">
        <w:rPr>
          <w:rFonts w:cs="Arial"/>
          <w:sz w:val="24"/>
          <w:szCs w:val="24"/>
        </w:rPr>
        <w:t>пообъектный</w:t>
      </w:r>
      <w:proofErr w:type="spellEnd"/>
      <w:r w:rsidRPr="00EE4F98">
        <w:rPr>
          <w:rFonts w:cs="Arial"/>
          <w:sz w:val="24"/>
          <w:szCs w:val="24"/>
        </w:rPr>
        <w:t xml:space="preserve"> учет бесхозяйного имущества и осуществляет юридические действия, связанные с оформлением бесхозяйного имущества в муниципальную собственность.</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6.3.25. Осуществляет контроль за сохранностью и использованием по назначению имущества, находящегося в муниципальной собственности.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6.3.26.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91243B" w:rsidRPr="00EE4F98" w:rsidRDefault="0091243B" w:rsidP="0091243B">
      <w:pPr>
        <w:pStyle w:val="ConsNormal"/>
        <w:widowControl/>
        <w:jc w:val="both"/>
        <w:rPr>
          <w:rFonts w:cs="Arial"/>
          <w:sz w:val="24"/>
          <w:szCs w:val="24"/>
        </w:rPr>
      </w:pPr>
      <w:r w:rsidRPr="00EE4F98">
        <w:rPr>
          <w:rFonts w:cs="Arial"/>
          <w:sz w:val="24"/>
          <w:szCs w:val="24"/>
        </w:rPr>
        <w:t>6.3.27.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lastRenderedPageBreak/>
        <w:t xml:space="preserve">            6.4.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подразделяются: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на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на стадии заключения концессионного соглашения;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-на права и обязанности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 заключенному концессионному соглашению.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6.4.1.Концедент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6.4.2.Концедент имеет право, в случае если конкурс объявлен несостоявшимся,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6.4.3.Концедент вправе рассмотреть представленное только одним участником конкурса конкурсное предложение. Если такое конкурсное предложение соответствует критериям конкурса,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вправе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6.4.4. В случае принятия в отношении победителя конкурса решения об отказе в заключении с ним концессионного соглашения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имеет право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6.4.5. В случаях проведения закрытого конкурса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обязан предоставить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6.4.6.Концедента обязан предоставлять в письменной форме разъяснения положений конкурсной документации по запросам заявителей, если соответствующие запросы поступили к </w:t>
      </w:r>
      <w:proofErr w:type="spellStart"/>
      <w:r w:rsidRPr="00EE4F98">
        <w:rPr>
          <w:rFonts w:ascii="Arial" w:hAnsi="Arial" w:cs="Arial"/>
          <w:sz w:val="24"/>
          <w:szCs w:val="24"/>
        </w:rPr>
        <w:t>концеденту</w:t>
      </w:r>
      <w:proofErr w:type="spellEnd"/>
      <w:r w:rsidRPr="00EE4F98">
        <w:rPr>
          <w:rFonts w:ascii="Arial" w:hAnsi="Arial" w:cs="Arial"/>
          <w:sz w:val="24"/>
          <w:szCs w:val="24"/>
        </w:rPr>
        <w:t xml:space="preserve"> не позднее чем за десять рабочих дней до дня истечения срока представления заявок на участие в конкурсе.</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6.4.7.Концедент имеет права на осуществление контроля за исполнением концессионного соглашения, а также право в принятии на себя части расходов на создание и (или) реконструкцию объекта концессионного соглашения, а также использование (эксплуатацию) объекта концессионного соглашения.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6.4.8.Контроль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за исполнением концессионного соглашения осуществляется теми же органами или юридическими лицами, которые уполномочены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на основании ст. 5 Закона на осуществление прав и обязанностей </w:t>
      </w:r>
      <w:proofErr w:type="spellStart"/>
      <w:r w:rsidRPr="00EE4F98">
        <w:rPr>
          <w:rFonts w:ascii="Arial" w:hAnsi="Arial" w:cs="Arial"/>
          <w:sz w:val="24"/>
          <w:szCs w:val="24"/>
        </w:rPr>
        <w:t>концедента</w:t>
      </w:r>
      <w:proofErr w:type="spellEnd"/>
      <w:r w:rsidRPr="00EE4F98">
        <w:rPr>
          <w:rFonts w:ascii="Arial" w:hAnsi="Arial" w:cs="Arial"/>
          <w:sz w:val="24"/>
          <w:szCs w:val="24"/>
        </w:rPr>
        <w:t xml:space="preserve"> по концессионному соглашению. Для осуществления контроля полномочия таких представителей должны быть надлежащим образом удостоверены.</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6.4.9.При осуществлении контроля за исполнением концессионного соглашения уполномоченные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органы или юридические лица и их </w:t>
      </w:r>
      <w:r w:rsidRPr="00EE4F98">
        <w:rPr>
          <w:rFonts w:ascii="Arial" w:hAnsi="Arial" w:cs="Arial"/>
          <w:sz w:val="24"/>
          <w:szCs w:val="24"/>
        </w:rPr>
        <w:lastRenderedPageBreak/>
        <w:t xml:space="preserve">представители не вправе давать какие-либо указания </w:t>
      </w:r>
      <w:proofErr w:type="spellStart"/>
      <w:r w:rsidRPr="00EE4F98">
        <w:rPr>
          <w:rFonts w:ascii="Arial" w:hAnsi="Arial" w:cs="Arial"/>
          <w:sz w:val="24"/>
          <w:szCs w:val="24"/>
        </w:rPr>
        <w:t>концеденту</w:t>
      </w:r>
      <w:proofErr w:type="spellEnd"/>
      <w:r w:rsidRPr="00EE4F98">
        <w:rPr>
          <w:rFonts w:ascii="Arial" w:hAnsi="Arial" w:cs="Arial"/>
          <w:sz w:val="24"/>
          <w:szCs w:val="24"/>
        </w:rPr>
        <w:t xml:space="preserve"> по осуществлению им своей хозяйственной деятельности. В случае выявления уполномоченными </w:t>
      </w:r>
      <w:proofErr w:type="spellStart"/>
      <w:r w:rsidRPr="00EE4F98">
        <w:rPr>
          <w:rFonts w:ascii="Arial" w:hAnsi="Arial" w:cs="Arial"/>
          <w:sz w:val="24"/>
          <w:szCs w:val="24"/>
        </w:rPr>
        <w:t>концедентом</w:t>
      </w:r>
      <w:proofErr w:type="spellEnd"/>
      <w:r w:rsidRPr="00EE4F98">
        <w:rPr>
          <w:rFonts w:ascii="Arial" w:hAnsi="Arial" w:cs="Arial"/>
          <w:sz w:val="24"/>
          <w:szCs w:val="24"/>
        </w:rPr>
        <w:t xml:space="preserve">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 </w:t>
      </w:r>
    </w:p>
    <w:p w:rsidR="0091243B" w:rsidRPr="00EE4F98" w:rsidRDefault="0091243B" w:rsidP="0091243B">
      <w:pPr>
        <w:pStyle w:val="a5"/>
        <w:spacing w:line="276" w:lineRule="auto"/>
        <w:jc w:val="both"/>
        <w:rPr>
          <w:rFonts w:ascii="Arial" w:hAnsi="Arial" w:cs="Arial"/>
          <w:sz w:val="24"/>
          <w:szCs w:val="24"/>
        </w:rPr>
      </w:pPr>
      <w:r w:rsidRPr="00EE4F98">
        <w:rPr>
          <w:rFonts w:ascii="Arial" w:hAnsi="Arial" w:cs="Arial"/>
          <w:sz w:val="24"/>
          <w:szCs w:val="24"/>
        </w:rPr>
        <w:t xml:space="preserve">      6.4.10.Концедент не вправе разглашать сведения, отнесенные концессионным соглашением к сведениям конфиденциального характера или являющиеся коммерческой тайной. Концессионер и </w:t>
      </w:r>
      <w:proofErr w:type="spellStart"/>
      <w:r w:rsidRPr="00EE4F98">
        <w:rPr>
          <w:rFonts w:ascii="Arial" w:hAnsi="Arial" w:cs="Arial"/>
          <w:sz w:val="24"/>
          <w:szCs w:val="24"/>
        </w:rPr>
        <w:t>концедент</w:t>
      </w:r>
      <w:proofErr w:type="spellEnd"/>
      <w:r w:rsidRPr="00EE4F98">
        <w:rPr>
          <w:rFonts w:ascii="Arial" w:hAnsi="Arial" w:cs="Arial"/>
          <w:sz w:val="24"/>
          <w:szCs w:val="24"/>
        </w:rPr>
        <w:t xml:space="preserve"> могут определить в концессионном соглашении перечень сведений, являющихся сведениями конфиденциального характера.</w:t>
      </w:r>
    </w:p>
    <w:p w:rsidR="0091243B" w:rsidRPr="00EE4F98" w:rsidRDefault="0091243B" w:rsidP="0091243B">
      <w:pPr>
        <w:pStyle w:val="ConsNormal"/>
        <w:widowControl/>
        <w:jc w:val="center"/>
        <w:rPr>
          <w:rFonts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 xml:space="preserve">         7. Порядок создания, реорганизации и ликвидации муниципальных учреждений и предприятий</w:t>
      </w:r>
    </w:p>
    <w:p w:rsidR="0091243B" w:rsidRPr="00EE4F98" w:rsidRDefault="0091243B" w:rsidP="0091243B">
      <w:pPr>
        <w:pStyle w:val="ConsNonformat"/>
        <w:widowControl/>
        <w:jc w:val="both"/>
        <w:rPr>
          <w:rFonts w:ascii="Arial" w:hAnsi="Arial"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7.1.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7.2.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91243B" w:rsidRPr="00EE4F98" w:rsidRDefault="0091243B" w:rsidP="0091243B">
      <w:pPr>
        <w:pStyle w:val="ConsPlusNormal"/>
        <w:ind w:firstLine="709"/>
        <w:jc w:val="both"/>
        <w:rPr>
          <w:sz w:val="24"/>
          <w:szCs w:val="24"/>
        </w:rPr>
      </w:pPr>
      <w:r w:rsidRPr="00EE4F98">
        <w:rPr>
          <w:sz w:val="24"/>
          <w:szCs w:val="24"/>
        </w:rPr>
        <w:t xml:space="preserve">7.3. Создание, реорганизация и ликвидация муниципальных учреждений и предприятий осуществляются по инициативе Собрания депутатов </w:t>
      </w:r>
      <w:r w:rsidR="004E5561">
        <w:rPr>
          <w:sz w:val="24"/>
          <w:szCs w:val="24"/>
        </w:rPr>
        <w:t>Троицкокраснянского</w:t>
      </w:r>
      <w:r w:rsidRPr="00EE4F98">
        <w:rPr>
          <w:sz w:val="24"/>
          <w:szCs w:val="24"/>
        </w:rPr>
        <w:t xml:space="preserve"> сельсовета, Администрации </w:t>
      </w:r>
      <w:r w:rsidR="004E5561">
        <w:rPr>
          <w:sz w:val="24"/>
          <w:szCs w:val="24"/>
        </w:rPr>
        <w:t>Троицкокраснянского</w:t>
      </w:r>
      <w:r w:rsidRPr="00EE4F98">
        <w:rPr>
          <w:sz w:val="24"/>
          <w:szCs w:val="24"/>
        </w:rPr>
        <w:t xml:space="preserve"> сельсовета в лице Главы Администрации </w:t>
      </w:r>
      <w:r w:rsidR="004E5561">
        <w:rPr>
          <w:sz w:val="24"/>
          <w:szCs w:val="24"/>
        </w:rPr>
        <w:t>Троицкокраснянского</w:t>
      </w:r>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7.4.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проект постановления Администрации </w:t>
      </w:r>
      <w:r w:rsidR="004E5561">
        <w:rPr>
          <w:sz w:val="24"/>
          <w:szCs w:val="24"/>
        </w:rPr>
        <w:t>Троицкокраснянского</w:t>
      </w:r>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7.5.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91243B" w:rsidRPr="00EE4F98" w:rsidRDefault="0091243B" w:rsidP="0091243B">
      <w:pPr>
        <w:pStyle w:val="ConsPlusNormal"/>
        <w:ind w:firstLine="709"/>
        <w:jc w:val="both"/>
        <w:rPr>
          <w:sz w:val="24"/>
          <w:szCs w:val="24"/>
        </w:rPr>
      </w:pPr>
      <w:r w:rsidRPr="00EE4F98">
        <w:rPr>
          <w:sz w:val="24"/>
          <w:szCs w:val="24"/>
        </w:rPr>
        <w:t>7.6.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91243B" w:rsidRPr="00EE4F98" w:rsidRDefault="0091243B" w:rsidP="0091243B">
      <w:pPr>
        <w:pStyle w:val="ConsPlusNormal"/>
        <w:ind w:firstLine="709"/>
        <w:jc w:val="both"/>
        <w:rPr>
          <w:sz w:val="24"/>
          <w:szCs w:val="24"/>
        </w:rPr>
      </w:pPr>
      <w:r w:rsidRPr="00EE4F98">
        <w:rPr>
          <w:sz w:val="24"/>
          <w:szCs w:val="24"/>
        </w:rPr>
        <w:t>7.7.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7.8. Учредителем муниципальных унитарных предприятий и муниципальных учреждений выступает Администрация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7.9.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w:t>
      </w:r>
      <w:r w:rsidRPr="00EE4F98">
        <w:rPr>
          <w:rFonts w:ascii="Arial" w:hAnsi="Arial" w:cs="Arial"/>
          <w:sz w:val="24"/>
          <w:szCs w:val="24"/>
        </w:rPr>
        <w:lastRenderedPageBreak/>
        <w:t>оперативного управления в соответствии с законодательством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7.10.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Администрация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7.11. Создание, реорганизация и ликвидация муниципальных  учреждений и предприятий осуществляется в соответствии с порядком, установленным постановлением Администрации </w:t>
      </w:r>
      <w:r w:rsidR="004E5561">
        <w:rPr>
          <w:sz w:val="24"/>
          <w:szCs w:val="24"/>
        </w:rPr>
        <w:t>Троицкокраснянского</w:t>
      </w:r>
      <w:r w:rsidRPr="00EE4F98">
        <w:rPr>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 7.12.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перечисления муниципальными унитарными предприятиями части прибыли за использование муниципального имущества, остающейся после уплаты налогов и сборов и осуществления иных обязательных платежей, составляет 10 %.</w:t>
      </w:r>
    </w:p>
    <w:p w:rsidR="0091243B" w:rsidRPr="00EE4F98" w:rsidRDefault="0091243B" w:rsidP="0091243B">
      <w:pPr>
        <w:pStyle w:val="ConsPlusNormal"/>
        <w:ind w:firstLine="709"/>
        <w:jc w:val="both"/>
        <w:rPr>
          <w:sz w:val="24"/>
          <w:szCs w:val="24"/>
        </w:rPr>
      </w:pPr>
      <w:r w:rsidRPr="00EE4F98">
        <w:rPr>
          <w:sz w:val="24"/>
          <w:szCs w:val="24"/>
        </w:rPr>
        <w:t xml:space="preserve">Порядок и срок перечисления в бюджет </w:t>
      </w:r>
      <w:r w:rsidR="004E5561">
        <w:rPr>
          <w:sz w:val="24"/>
          <w:szCs w:val="24"/>
        </w:rPr>
        <w:t>Троицкокраснянского</w:t>
      </w:r>
      <w:r w:rsidRPr="00EE4F98">
        <w:rPr>
          <w:sz w:val="24"/>
          <w:szCs w:val="24"/>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постановлением Администрации поселения.</w:t>
      </w:r>
    </w:p>
    <w:p w:rsidR="0091243B" w:rsidRPr="00EE4F98" w:rsidRDefault="0091243B" w:rsidP="0091243B">
      <w:pPr>
        <w:pStyle w:val="ConsNormal"/>
        <w:widowControl/>
        <w:jc w:val="both"/>
        <w:rPr>
          <w:rFonts w:cs="Arial"/>
          <w:sz w:val="24"/>
          <w:szCs w:val="24"/>
        </w:rPr>
      </w:pPr>
      <w:r w:rsidRPr="00EE4F98">
        <w:rPr>
          <w:rFonts w:cs="Arial"/>
          <w:sz w:val="24"/>
          <w:szCs w:val="24"/>
        </w:rPr>
        <w:t>7.13.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7.14.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для включения в состав Казны.</w:t>
      </w:r>
    </w:p>
    <w:p w:rsidR="0091243B" w:rsidRPr="00EE4F98" w:rsidRDefault="0091243B" w:rsidP="0091243B">
      <w:pPr>
        <w:pStyle w:val="a4"/>
        <w:spacing w:after="240" w:afterAutospacing="0"/>
        <w:contextualSpacing/>
        <w:jc w:val="center"/>
        <w:rPr>
          <w:rFonts w:ascii="Arial" w:hAnsi="Arial" w:cs="Arial"/>
          <w:b/>
          <w:bCs/>
          <w:sz w:val="30"/>
          <w:szCs w:val="30"/>
        </w:rPr>
      </w:pPr>
      <w:r w:rsidRPr="00EE4F98">
        <w:rPr>
          <w:rFonts w:ascii="Arial" w:hAnsi="Arial" w:cs="Arial"/>
          <w:b/>
          <w:bCs/>
          <w:sz w:val="30"/>
          <w:szCs w:val="30"/>
        </w:rPr>
        <w:t>8. Управление муниципальными учреждениями и предприятиями</w:t>
      </w:r>
    </w:p>
    <w:p w:rsidR="0091243B" w:rsidRPr="00EE4F98" w:rsidRDefault="0091243B" w:rsidP="0091243B">
      <w:pPr>
        <w:pStyle w:val="ConsPlusNormal"/>
        <w:tabs>
          <w:tab w:val="left" w:pos="567"/>
        </w:tabs>
        <w:ind w:firstLine="540"/>
        <w:jc w:val="both"/>
        <w:rPr>
          <w:sz w:val="24"/>
          <w:szCs w:val="24"/>
        </w:rPr>
      </w:pPr>
      <w:r w:rsidRPr="00EE4F98">
        <w:rPr>
          <w:sz w:val="24"/>
          <w:szCs w:val="24"/>
        </w:rPr>
        <w:t xml:space="preserve">  8.1.Собственником имущества муниципальных учреждений и предприятий является муниципальное образование «</w:t>
      </w:r>
      <w:r w:rsidR="004E5561">
        <w:rPr>
          <w:sz w:val="24"/>
          <w:szCs w:val="24"/>
        </w:rPr>
        <w:t>Троицкокраснянский</w:t>
      </w:r>
      <w:r w:rsidRPr="00EE4F98">
        <w:rPr>
          <w:sz w:val="24"/>
          <w:szCs w:val="24"/>
        </w:rPr>
        <w:t xml:space="preserve"> сельсовет».</w:t>
      </w:r>
    </w:p>
    <w:p w:rsidR="0091243B" w:rsidRPr="00EE4F98" w:rsidRDefault="0091243B" w:rsidP="0091243B">
      <w:pPr>
        <w:pStyle w:val="ConsPlusNormal"/>
        <w:ind w:firstLine="540"/>
        <w:jc w:val="both"/>
        <w:rPr>
          <w:sz w:val="24"/>
          <w:szCs w:val="24"/>
        </w:rPr>
      </w:pPr>
      <w:r w:rsidRPr="00EE4F98">
        <w:rPr>
          <w:sz w:val="24"/>
          <w:szCs w:val="24"/>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r w:rsidR="004E5561">
        <w:rPr>
          <w:sz w:val="24"/>
          <w:szCs w:val="24"/>
        </w:rPr>
        <w:t>Троицкокраснянского</w:t>
      </w:r>
      <w:r w:rsidRPr="00EE4F98">
        <w:rPr>
          <w:sz w:val="24"/>
          <w:szCs w:val="24"/>
        </w:rPr>
        <w:t xml:space="preserve"> сельсовета, осуществляющая координацию и регулирование деятельности в соответствующей отрасли (сфере управления).</w:t>
      </w:r>
    </w:p>
    <w:p w:rsidR="0091243B" w:rsidRPr="00EE4F98" w:rsidRDefault="0091243B" w:rsidP="0091243B">
      <w:pPr>
        <w:pStyle w:val="ConsPlusNormal"/>
        <w:ind w:firstLine="709"/>
        <w:jc w:val="both"/>
        <w:rPr>
          <w:sz w:val="24"/>
          <w:szCs w:val="24"/>
        </w:rPr>
      </w:pPr>
      <w:r w:rsidRPr="00EE4F98">
        <w:rPr>
          <w:sz w:val="24"/>
          <w:szCs w:val="24"/>
        </w:rPr>
        <w:t xml:space="preserve">8.2. Администрация поселения в отношении муниципальных предприятий и учреждений, как орган, уполномоченный на управление и распоряжение муниципальным имуществом и земельными участками </w:t>
      </w:r>
      <w:r w:rsidR="004E5561">
        <w:rPr>
          <w:sz w:val="24"/>
          <w:szCs w:val="24"/>
        </w:rPr>
        <w:t>Троицкокраснянского</w:t>
      </w:r>
      <w:r w:rsidRPr="00EE4F98">
        <w:rPr>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8.2.1. Определяет цели, предмет, виды деятельности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8.2.2. Утверждает Уставы (Положения) муниципальных предприятий и учреждений, изменения в них, Уставы (Положения) в новой редакции.</w:t>
      </w:r>
    </w:p>
    <w:p w:rsidR="0091243B" w:rsidRPr="00EE4F98" w:rsidRDefault="0091243B" w:rsidP="0091243B">
      <w:pPr>
        <w:pStyle w:val="ConsPlusNormal"/>
        <w:ind w:firstLine="709"/>
        <w:jc w:val="both"/>
        <w:rPr>
          <w:sz w:val="24"/>
          <w:szCs w:val="24"/>
        </w:rPr>
      </w:pPr>
      <w:r w:rsidRPr="00EE4F98">
        <w:rPr>
          <w:sz w:val="24"/>
          <w:szCs w:val="24"/>
        </w:rPr>
        <w:t xml:space="preserve">8.2.3.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w:t>
      </w:r>
      <w:r w:rsidRPr="00EE4F98">
        <w:rPr>
          <w:sz w:val="24"/>
          <w:szCs w:val="24"/>
        </w:rPr>
        <w:lastRenderedPageBreak/>
        <w:t>муниципальными нормативными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8.2.4.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91243B" w:rsidRPr="00EE4F98" w:rsidRDefault="0091243B" w:rsidP="0091243B">
      <w:pPr>
        <w:pStyle w:val="ConsPlusNormal"/>
        <w:ind w:firstLine="709"/>
        <w:jc w:val="both"/>
        <w:rPr>
          <w:sz w:val="24"/>
          <w:szCs w:val="24"/>
        </w:rPr>
      </w:pPr>
      <w:r w:rsidRPr="00EE4F98">
        <w:rPr>
          <w:sz w:val="24"/>
          <w:szCs w:val="24"/>
        </w:rPr>
        <w:t xml:space="preserve">8.2.5. Осуществляет </w:t>
      </w:r>
      <w:proofErr w:type="gramStart"/>
      <w:r w:rsidRPr="00EE4F98">
        <w:rPr>
          <w:sz w:val="24"/>
          <w:szCs w:val="24"/>
        </w:rPr>
        <w:t>контроль за</w:t>
      </w:r>
      <w:proofErr w:type="gramEnd"/>
      <w:r w:rsidRPr="00EE4F98">
        <w:rPr>
          <w:sz w:val="24"/>
          <w:szCs w:val="24"/>
        </w:rPr>
        <w:t xml:space="preserve">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w:t>
      </w:r>
    </w:p>
    <w:p w:rsidR="0091243B" w:rsidRPr="00EE4F98" w:rsidRDefault="0091243B" w:rsidP="0091243B">
      <w:pPr>
        <w:pStyle w:val="ConsPlusNormal"/>
        <w:ind w:firstLine="709"/>
        <w:jc w:val="both"/>
        <w:rPr>
          <w:sz w:val="24"/>
          <w:szCs w:val="24"/>
        </w:rPr>
      </w:pPr>
      <w:r w:rsidRPr="00EE4F98">
        <w:rPr>
          <w:sz w:val="24"/>
          <w:szCs w:val="24"/>
        </w:rPr>
        <w:t>8.2.6.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91243B" w:rsidRPr="00EE4F98" w:rsidRDefault="0091243B" w:rsidP="0091243B">
      <w:pPr>
        <w:pStyle w:val="ConsPlusNormal"/>
        <w:ind w:firstLine="709"/>
        <w:jc w:val="both"/>
        <w:rPr>
          <w:sz w:val="24"/>
          <w:szCs w:val="24"/>
        </w:rPr>
      </w:pPr>
      <w:r w:rsidRPr="00EE4F98">
        <w:rPr>
          <w:sz w:val="24"/>
          <w:szCs w:val="24"/>
        </w:rPr>
        <w:t>8.2.7.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8.2.8. Формирует уставный фонд муниципальных предприятий, за исключением казенных.</w:t>
      </w:r>
    </w:p>
    <w:p w:rsidR="0091243B" w:rsidRPr="00EE4F98" w:rsidRDefault="0091243B" w:rsidP="0091243B">
      <w:pPr>
        <w:pStyle w:val="ConsPlusNormal"/>
        <w:ind w:firstLine="709"/>
        <w:jc w:val="both"/>
        <w:rPr>
          <w:sz w:val="24"/>
          <w:szCs w:val="24"/>
        </w:rPr>
      </w:pPr>
      <w:r w:rsidRPr="00EE4F98">
        <w:rPr>
          <w:sz w:val="24"/>
          <w:szCs w:val="24"/>
        </w:rPr>
        <w:t>8.2.9. Утверждает бухгалтерскую отчетность и отчеты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8.2.10. Утверждает показатели экономической эффективности деятельности муниципальных предприятий и контролирует их выполнение.</w:t>
      </w:r>
    </w:p>
    <w:p w:rsidR="0091243B" w:rsidRPr="00EE4F98" w:rsidRDefault="0091243B" w:rsidP="0091243B">
      <w:pPr>
        <w:pStyle w:val="ConsPlusNormal"/>
        <w:ind w:firstLine="709"/>
        <w:jc w:val="both"/>
        <w:rPr>
          <w:sz w:val="24"/>
          <w:szCs w:val="24"/>
        </w:rPr>
      </w:pPr>
      <w:r w:rsidRPr="00EE4F98">
        <w:rPr>
          <w:sz w:val="24"/>
          <w:szCs w:val="24"/>
        </w:rPr>
        <w:t>8.2.11. Дает согласие на создание филиалов и открытие представительств муниципальных учреждений и предприятий.</w:t>
      </w:r>
    </w:p>
    <w:p w:rsidR="0091243B" w:rsidRPr="00EE4F98" w:rsidRDefault="0091243B" w:rsidP="0091243B">
      <w:pPr>
        <w:pStyle w:val="ConsPlusNormal"/>
        <w:ind w:firstLine="709"/>
        <w:jc w:val="both"/>
        <w:rPr>
          <w:sz w:val="24"/>
          <w:szCs w:val="24"/>
        </w:rPr>
      </w:pPr>
      <w:r w:rsidRPr="00EE4F98">
        <w:rPr>
          <w:sz w:val="24"/>
          <w:szCs w:val="24"/>
        </w:rPr>
        <w:t>8.2.12.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91243B" w:rsidRPr="00EE4F98" w:rsidRDefault="0091243B" w:rsidP="0091243B">
      <w:pPr>
        <w:pStyle w:val="ConsPlusNormal"/>
        <w:ind w:firstLine="709"/>
        <w:jc w:val="both"/>
        <w:rPr>
          <w:sz w:val="24"/>
          <w:szCs w:val="24"/>
        </w:rPr>
      </w:pPr>
      <w:r w:rsidRPr="00EE4F98">
        <w:rPr>
          <w:sz w:val="24"/>
          <w:szCs w:val="24"/>
        </w:rPr>
        <w:t>8.2.13.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91243B" w:rsidRPr="00EE4F98" w:rsidRDefault="0091243B" w:rsidP="0091243B">
      <w:pPr>
        <w:pStyle w:val="ConsPlusNormal"/>
        <w:ind w:firstLine="709"/>
        <w:jc w:val="both"/>
        <w:rPr>
          <w:sz w:val="24"/>
          <w:szCs w:val="24"/>
        </w:rPr>
      </w:pPr>
      <w:r w:rsidRPr="00EE4F98">
        <w:rPr>
          <w:sz w:val="24"/>
          <w:szCs w:val="24"/>
        </w:rPr>
        <w:t>8.2.14. Имеет другие права и несет другие обязанности, определенные действующим законодательством Российской Федерации.</w:t>
      </w:r>
    </w:p>
    <w:p w:rsidR="0091243B" w:rsidRPr="00EE4F98" w:rsidRDefault="0091243B" w:rsidP="0091243B">
      <w:pPr>
        <w:pStyle w:val="ConsPlusNormal"/>
        <w:ind w:firstLine="709"/>
        <w:jc w:val="both"/>
        <w:rPr>
          <w:sz w:val="24"/>
          <w:szCs w:val="24"/>
        </w:rPr>
      </w:pPr>
      <w:r w:rsidRPr="00EE4F98">
        <w:rPr>
          <w:sz w:val="24"/>
          <w:szCs w:val="24"/>
        </w:rPr>
        <w:t>8.3. Непосредственное управление муниципальным учреждением или предприятием осуществляет его руководитель.</w:t>
      </w:r>
    </w:p>
    <w:p w:rsidR="0091243B" w:rsidRPr="00EE4F98" w:rsidRDefault="0091243B" w:rsidP="0091243B">
      <w:pPr>
        <w:pStyle w:val="ConsPlusNormal"/>
        <w:ind w:firstLine="709"/>
        <w:jc w:val="both"/>
        <w:rPr>
          <w:sz w:val="24"/>
          <w:szCs w:val="24"/>
        </w:rPr>
      </w:pPr>
      <w:r w:rsidRPr="00EE4F98">
        <w:rPr>
          <w:sz w:val="24"/>
          <w:szCs w:val="24"/>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91243B" w:rsidRPr="00EE4F98" w:rsidRDefault="0091243B" w:rsidP="0091243B">
      <w:pPr>
        <w:pStyle w:val="ConsPlusNormal"/>
        <w:ind w:firstLine="709"/>
        <w:jc w:val="both"/>
        <w:rPr>
          <w:sz w:val="24"/>
          <w:szCs w:val="24"/>
        </w:rPr>
      </w:pPr>
      <w:r w:rsidRPr="00EE4F98">
        <w:rPr>
          <w:sz w:val="24"/>
          <w:szCs w:val="24"/>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91243B" w:rsidRPr="00EE4F98" w:rsidRDefault="0091243B" w:rsidP="0091243B">
      <w:pPr>
        <w:pStyle w:val="ConsPlusNormal"/>
        <w:ind w:firstLine="709"/>
        <w:jc w:val="both"/>
        <w:rPr>
          <w:sz w:val="24"/>
          <w:szCs w:val="24"/>
        </w:rPr>
      </w:pPr>
      <w:r w:rsidRPr="00EE4F98">
        <w:rPr>
          <w:sz w:val="24"/>
          <w:szCs w:val="24"/>
        </w:rPr>
        <w:t xml:space="preserve">Руководитель муниципального учреждения  или предприятия </w:t>
      </w:r>
      <w:proofErr w:type="gramStart"/>
      <w:r w:rsidRPr="00EE4F98">
        <w:rPr>
          <w:sz w:val="24"/>
          <w:szCs w:val="24"/>
        </w:rPr>
        <w:t>отчитывается о деятельности</w:t>
      </w:r>
      <w:proofErr w:type="gramEnd"/>
      <w:r w:rsidRPr="00EE4F98">
        <w:rPr>
          <w:sz w:val="24"/>
          <w:szCs w:val="24"/>
        </w:rPr>
        <w:t xml:space="preserve"> учреждения или предприятия и подлежит аттестации в порядке, установленном муниципальными правовыми актами.</w:t>
      </w:r>
    </w:p>
    <w:p w:rsidR="0091243B" w:rsidRPr="00EE4F98" w:rsidRDefault="0091243B" w:rsidP="0091243B">
      <w:pPr>
        <w:pStyle w:val="ConsPlusNormal"/>
        <w:ind w:firstLine="709"/>
        <w:jc w:val="both"/>
        <w:rPr>
          <w:sz w:val="24"/>
          <w:szCs w:val="24"/>
        </w:rPr>
      </w:pPr>
      <w:r w:rsidRPr="00EE4F98">
        <w:rPr>
          <w:sz w:val="24"/>
          <w:szCs w:val="24"/>
        </w:rPr>
        <w:t xml:space="preserve">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w:t>
      </w:r>
      <w:r w:rsidRPr="00EE4F98">
        <w:rPr>
          <w:sz w:val="24"/>
          <w:szCs w:val="24"/>
        </w:rPr>
        <w:lastRenderedPageBreak/>
        <w:t>Федерации.</w:t>
      </w:r>
    </w:p>
    <w:p w:rsidR="0091243B" w:rsidRPr="00EE4F98" w:rsidRDefault="0091243B" w:rsidP="0091243B">
      <w:pPr>
        <w:spacing w:after="0" w:line="240" w:lineRule="auto"/>
        <w:ind w:firstLine="720"/>
        <w:jc w:val="center"/>
        <w:rPr>
          <w:rFonts w:ascii="Arial" w:hAnsi="Arial" w:cs="Arial"/>
          <w:b/>
          <w:sz w:val="24"/>
          <w:szCs w:val="24"/>
        </w:rPr>
      </w:pP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 xml:space="preserve">9. Участие органов местного самоуправления </w:t>
      </w: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в хозяйственных обществах и иных организациях</w:t>
      </w:r>
    </w:p>
    <w:p w:rsidR="0091243B" w:rsidRPr="00EE4F98" w:rsidRDefault="0091243B" w:rsidP="0091243B">
      <w:pPr>
        <w:spacing w:after="0" w:line="240" w:lineRule="auto"/>
        <w:jc w:val="both"/>
        <w:rPr>
          <w:rFonts w:ascii="Arial" w:hAnsi="Arial" w:cs="Arial"/>
          <w:sz w:val="24"/>
          <w:szCs w:val="24"/>
        </w:rPr>
      </w:pP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поселения, посредством назначения представителей органов местного самоуправления в органы управления хозяйственных обществ.</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 Участие органов местного самоуправления в хозяйственных обществах и иных организациях может осуществляться путем:</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9.3.1. Внесения муниципального имущества или имущественных прав муниципального образования в качестве вклада в уставные капиталы хозяйственных обществ. </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9.3.3. Приобретения акций открытых акционерных обществ на рынке ценных бумаг.</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9.4.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 </w:t>
      </w:r>
    </w:p>
    <w:p w:rsidR="0091243B" w:rsidRPr="00EE4F98" w:rsidRDefault="0091243B" w:rsidP="0091243B">
      <w:pPr>
        <w:pStyle w:val="ConsPlusNormal"/>
        <w:widowControl/>
        <w:ind w:firstLine="708"/>
        <w:jc w:val="both"/>
        <w:rPr>
          <w:sz w:val="24"/>
          <w:szCs w:val="24"/>
        </w:rPr>
      </w:pPr>
      <w:r w:rsidRPr="00EE4F98">
        <w:rPr>
          <w:sz w:val="24"/>
          <w:szCs w:val="24"/>
        </w:rPr>
        <w:t>9.5. Продажа пакетов акций и долей осуществляется в порядке, установленном законодательством о приватизации муниципального имущества.</w:t>
      </w:r>
    </w:p>
    <w:p w:rsidR="0091243B" w:rsidRPr="00EE4F98" w:rsidRDefault="0091243B" w:rsidP="0091243B">
      <w:pPr>
        <w:pStyle w:val="ConsPlusNormal"/>
        <w:widowControl/>
        <w:ind w:firstLine="0"/>
        <w:jc w:val="both"/>
        <w:rPr>
          <w:b/>
          <w:bCs/>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10. Порядок передачи муниципального имущества в аренду</w:t>
      </w:r>
    </w:p>
    <w:p w:rsidR="0091243B" w:rsidRPr="00EE4F98" w:rsidRDefault="0091243B" w:rsidP="0091243B">
      <w:pPr>
        <w:pStyle w:val="ConsNonformat"/>
        <w:widowControl/>
        <w:jc w:val="both"/>
        <w:rPr>
          <w:rFonts w:ascii="Arial" w:hAnsi="Arial"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 xml:space="preserve">10.1.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w:t>
      </w:r>
      <w:r w:rsidRPr="00EE4F98">
        <w:rPr>
          <w:rFonts w:cs="Arial"/>
          <w:sz w:val="24"/>
          <w:szCs w:val="24"/>
        </w:rPr>
        <w:lastRenderedPageBreak/>
        <w:t>Положением и другими нормативными правовыми актами органов местного самоуправления.</w:t>
      </w:r>
    </w:p>
    <w:p w:rsidR="0091243B" w:rsidRPr="00EE4F98" w:rsidRDefault="0091243B" w:rsidP="0091243B">
      <w:pPr>
        <w:pStyle w:val="ConsPlusNormal"/>
        <w:ind w:firstLine="709"/>
        <w:jc w:val="both"/>
        <w:rPr>
          <w:sz w:val="24"/>
          <w:szCs w:val="24"/>
        </w:rPr>
      </w:pPr>
      <w:r w:rsidRPr="00EE4F98">
        <w:rPr>
          <w:sz w:val="24"/>
          <w:szCs w:val="24"/>
        </w:rPr>
        <w:t>10.2. При передаче муниципального имущества в аренду арендодателями от имени муниципального образования выступают:</w:t>
      </w:r>
    </w:p>
    <w:p w:rsidR="0091243B" w:rsidRPr="00EE4F98" w:rsidRDefault="0091243B" w:rsidP="0091243B">
      <w:pPr>
        <w:pStyle w:val="ConsPlusNormal"/>
        <w:ind w:firstLine="709"/>
        <w:jc w:val="both"/>
        <w:rPr>
          <w:sz w:val="24"/>
          <w:szCs w:val="24"/>
        </w:rPr>
      </w:pPr>
      <w:r w:rsidRPr="00EE4F98">
        <w:rPr>
          <w:sz w:val="24"/>
          <w:szCs w:val="24"/>
        </w:rPr>
        <w:t xml:space="preserve">10.2.1.  Администрация </w:t>
      </w:r>
      <w:r w:rsidR="004E5561">
        <w:rPr>
          <w:sz w:val="24"/>
          <w:szCs w:val="24"/>
        </w:rPr>
        <w:t>Троицкокраснянского</w:t>
      </w:r>
      <w:r w:rsidRPr="00EE4F98">
        <w:rPr>
          <w:sz w:val="24"/>
          <w:szCs w:val="24"/>
        </w:rPr>
        <w:t xml:space="preserve"> сельсовета - в отношении имущества казны.</w:t>
      </w:r>
    </w:p>
    <w:p w:rsidR="0091243B" w:rsidRPr="00EE4F98" w:rsidRDefault="0091243B" w:rsidP="0091243B">
      <w:pPr>
        <w:pStyle w:val="ConsPlusNormal"/>
        <w:ind w:firstLine="709"/>
        <w:jc w:val="both"/>
        <w:rPr>
          <w:sz w:val="24"/>
          <w:szCs w:val="24"/>
        </w:rPr>
      </w:pPr>
      <w:r w:rsidRPr="00EE4F98">
        <w:rPr>
          <w:sz w:val="24"/>
          <w:szCs w:val="24"/>
        </w:rPr>
        <w:t>10.2.2.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color w:val="000000"/>
          <w:spacing w:val="-11"/>
          <w:sz w:val="24"/>
          <w:szCs w:val="24"/>
        </w:rPr>
        <w:t xml:space="preserve">10.3.  </w:t>
      </w:r>
      <w:r w:rsidRPr="00EE4F98">
        <w:rPr>
          <w:rFonts w:ascii="Arial" w:hAnsi="Arial" w:cs="Arial"/>
          <w:sz w:val="24"/>
          <w:szCs w:val="24"/>
        </w:rPr>
        <w:t xml:space="preserve">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 Согласование предоставления в аренду осуществляется:</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10.4.1. Муниципальным бюджетным учреждениям в отношении особо ценного движимого имущества, закрепленного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недвижимого имущества.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10.4.2. Муниципальным автономным учреждениям в отношении недвижимого имущества и особо ценного движимого имущества, закрепленного за ним собственником или приобретенным автономным учреждением за счет средств, выделенных ему собственником на приобретение этого имущества (с предварительного одобрения наблюдательного совета).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10.4.3. Муниципальным казенным учреждениям в отношении всего имущества, закрепленного собственником.</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10.4.4. Муниципальным унитарным предприятиям в отношении недвижимого имущества, закрепленного собственником.</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10.4.5. Муниципальным казенным предприятиям в отношении всего имущества, закрепленного собственником.</w:t>
      </w:r>
    </w:p>
    <w:p w:rsidR="0091243B"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 xml:space="preserve">10.5. Арендаторами объектов муниципальной собственности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2D1B40" w:rsidRPr="005F046E" w:rsidRDefault="002D1B40" w:rsidP="002D1B40">
      <w:pPr>
        <w:autoSpaceDE w:val="0"/>
        <w:autoSpaceDN w:val="0"/>
        <w:adjustRightInd w:val="0"/>
        <w:ind w:firstLine="709"/>
        <w:jc w:val="both"/>
        <w:rPr>
          <w:rFonts w:ascii="Arial" w:eastAsia="Times New Roman" w:hAnsi="Arial" w:cs="Arial"/>
          <w:bCs/>
          <w:color w:val="FF0000"/>
          <w:sz w:val="24"/>
          <w:szCs w:val="24"/>
          <w:lang w:eastAsia="ru-RU"/>
        </w:rPr>
      </w:pPr>
      <w:r>
        <w:rPr>
          <w:rFonts w:ascii="Arial" w:eastAsia="Times New Roman" w:hAnsi="Arial" w:cs="Arial"/>
          <w:color w:val="FF0000"/>
          <w:sz w:val="24"/>
          <w:szCs w:val="24"/>
          <w:lang w:eastAsia="ru-RU"/>
        </w:rPr>
        <w:t>10.5.1</w:t>
      </w:r>
      <w:r w:rsidRPr="005F046E">
        <w:rPr>
          <w:rFonts w:ascii="Arial" w:eastAsia="Times New Roman" w:hAnsi="Arial" w:cs="Arial"/>
          <w:color w:val="FF0000"/>
          <w:sz w:val="24"/>
          <w:szCs w:val="24"/>
          <w:lang w:eastAsia="ru-RU"/>
        </w:rPr>
        <w:t xml:space="preserve">Преимущественное право </w:t>
      </w:r>
      <w:r w:rsidRPr="005F046E">
        <w:rPr>
          <w:rFonts w:ascii="Arial" w:eastAsia="Times New Roman" w:hAnsi="Arial" w:cs="Arial"/>
          <w:bCs/>
          <w:color w:val="FF0000"/>
          <w:sz w:val="24"/>
          <w:szCs w:val="24"/>
          <w:lang w:eastAsia="ru-RU"/>
        </w:rPr>
        <w:t>субъектов малого и среднего предпринимательства на приобретение арендуемого имущества</w:t>
      </w:r>
    </w:p>
    <w:p w:rsidR="002D1B40" w:rsidRPr="005F046E" w:rsidRDefault="002D1B40" w:rsidP="002D1B40">
      <w:pPr>
        <w:autoSpaceDE w:val="0"/>
        <w:autoSpaceDN w:val="0"/>
        <w:adjustRightInd w:val="0"/>
        <w:spacing w:after="0" w:line="240" w:lineRule="auto"/>
        <w:contextualSpacing/>
        <w:jc w:val="both"/>
        <w:rPr>
          <w:rFonts w:ascii="Arial" w:hAnsi="Arial" w:cs="Arial"/>
          <w:color w:val="FF0000"/>
          <w:sz w:val="24"/>
          <w:szCs w:val="24"/>
        </w:rPr>
      </w:pPr>
      <w:r>
        <w:rPr>
          <w:rFonts w:ascii="Arial" w:hAnsi="Arial" w:cs="Arial"/>
          <w:color w:val="FF0000"/>
          <w:sz w:val="24"/>
          <w:szCs w:val="24"/>
        </w:rPr>
        <w:t xml:space="preserve">           </w:t>
      </w:r>
      <w:proofErr w:type="gramStart"/>
      <w:r>
        <w:rPr>
          <w:rFonts w:ascii="Arial" w:hAnsi="Arial" w:cs="Arial"/>
          <w:color w:val="FF0000"/>
          <w:sz w:val="24"/>
          <w:szCs w:val="24"/>
        </w:rPr>
        <w:t>10.5.1.1</w:t>
      </w:r>
      <w:r w:rsidRPr="005F046E">
        <w:rPr>
          <w:rFonts w:ascii="Arial" w:hAnsi="Arial" w:cs="Arial"/>
          <w:color w:val="FF0000"/>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8" w:history="1">
        <w:r w:rsidRPr="005F046E">
          <w:rPr>
            <w:rFonts w:ascii="Arial" w:hAnsi="Arial" w:cs="Arial"/>
            <w:color w:val="FF0000"/>
            <w:sz w:val="24"/>
            <w:szCs w:val="24"/>
          </w:rPr>
          <w:t>части 3 статьи 14</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r w:rsidR="004E5561">
        <w:rPr>
          <w:rFonts w:ascii="Arial" w:hAnsi="Arial" w:cs="Arial"/>
          <w:color w:val="FF0000"/>
          <w:sz w:val="24"/>
          <w:szCs w:val="24"/>
        </w:rPr>
        <w:t>Троицкокраснянского</w:t>
      </w:r>
      <w:r w:rsidRPr="005F046E">
        <w:rPr>
          <w:rFonts w:ascii="Arial" w:hAnsi="Arial" w:cs="Arial"/>
          <w:color w:val="FF0000"/>
          <w:sz w:val="24"/>
          <w:szCs w:val="24"/>
        </w:rPr>
        <w:t xml:space="preserve"> сельсовета Щигровского района Курской области</w:t>
      </w:r>
      <w:proofErr w:type="gramEnd"/>
      <w:r w:rsidRPr="005F046E">
        <w:rPr>
          <w:rFonts w:ascii="Arial" w:hAnsi="Arial" w:cs="Arial"/>
          <w:color w:val="FF0000"/>
          <w:sz w:val="24"/>
          <w:szCs w:val="24"/>
        </w:rPr>
        <w:t xml:space="preserve">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5F046E">
          <w:rPr>
            <w:rFonts w:ascii="Arial" w:hAnsi="Arial" w:cs="Arial"/>
            <w:color w:val="FF0000"/>
            <w:sz w:val="24"/>
            <w:szCs w:val="24"/>
          </w:rPr>
          <w:t>законом</w:t>
        </w:r>
      </w:hyperlink>
      <w:r w:rsidRPr="005F046E">
        <w:rPr>
          <w:rFonts w:ascii="Arial" w:hAnsi="Arial" w:cs="Arial"/>
          <w:color w:val="FF0000"/>
          <w:sz w:val="24"/>
          <w:szCs w:val="24"/>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2D1B40" w:rsidRPr="005F046E" w:rsidRDefault="002D1B40" w:rsidP="002D1B40">
      <w:pPr>
        <w:numPr>
          <w:ilvl w:val="0"/>
          <w:numId w:val="2"/>
        </w:numPr>
        <w:tabs>
          <w:tab w:val="left" w:pos="993"/>
        </w:tabs>
        <w:autoSpaceDE w:val="0"/>
        <w:autoSpaceDN w:val="0"/>
        <w:adjustRightInd w:val="0"/>
        <w:spacing w:after="0" w:line="240" w:lineRule="auto"/>
        <w:ind w:left="0" w:firstLine="540"/>
        <w:contextualSpacing/>
        <w:jc w:val="both"/>
        <w:rPr>
          <w:rFonts w:ascii="Arial" w:hAnsi="Arial" w:cs="Arial"/>
          <w:color w:val="FF0000"/>
          <w:sz w:val="24"/>
          <w:szCs w:val="24"/>
        </w:rPr>
      </w:pPr>
      <w:r w:rsidRPr="005F046E">
        <w:rPr>
          <w:rFonts w:ascii="Arial" w:hAnsi="Arial" w:cs="Arial"/>
          <w:color w:val="FF0000"/>
          <w:sz w:val="24"/>
          <w:szCs w:val="24"/>
        </w:rPr>
        <w:lastRenderedPageBreak/>
        <w:t xml:space="preserve">арендуемое недвижимое имущество не включено в утвержденный в соответствии с </w:t>
      </w:r>
      <w:hyperlink r:id="rId10"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p w:rsidR="002D1B40" w:rsidRPr="005F046E" w:rsidRDefault="002D1B40" w:rsidP="002D1B40">
      <w:pPr>
        <w:autoSpaceDE w:val="0"/>
        <w:autoSpaceDN w:val="0"/>
        <w:adjustRightInd w:val="0"/>
        <w:spacing w:after="0" w:line="240" w:lineRule="auto"/>
        <w:contextualSpacing/>
        <w:jc w:val="both"/>
        <w:rPr>
          <w:rFonts w:ascii="Arial" w:hAnsi="Arial" w:cs="Arial"/>
          <w:color w:val="FF0000"/>
          <w:sz w:val="24"/>
          <w:szCs w:val="24"/>
        </w:rPr>
      </w:pPr>
      <w:r w:rsidRPr="005F046E">
        <w:rPr>
          <w:rFonts w:ascii="Arial" w:hAnsi="Arial" w:cs="Arial"/>
          <w:color w:val="FF0000"/>
          <w:sz w:val="24"/>
          <w:szCs w:val="24"/>
        </w:rPr>
        <w:t xml:space="preserve">        2) арендуемое движимое имущество включено в утвержденный в соответствии с </w:t>
      </w:r>
      <w:hyperlink r:id="rId11"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7.3.1 пункта 7.3.раздела 7 настоящего решения.</w:t>
      </w:r>
    </w:p>
    <w:bookmarkStart w:id="0" w:name="Par0"/>
    <w:bookmarkEnd w:id="0"/>
    <w:p w:rsidR="002D1B40" w:rsidRPr="005F046E" w:rsidRDefault="00694B02"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fldChar w:fldCharType="begin"/>
      </w:r>
      <w:r w:rsidR="002D1B40" w:rsidRPr="005F046E">
        <w:rPr>
          <w:rFonts w:ascii="Arial" w:hAnsi="Arial" w:cs="Arial"/>
          <w:color w:val="FF0000"/>
          <w:sz w:val="24"/>
          <w:szCs w:val="24"/>
        </w:rPr>
        <w:instrText xml:space="preserve">HYPERLINK consultantplus://offline/ref=1907DD03CF512C17DC251F0E21D914FF22BA14BFB7D94B7F2FA2945D12D46DB5124F6A80577F7CB0A1A774CD1227A59E165BF9923063519DT1QDL </w:instrText>
      </w:r>
      <w:r w:rsidRPr="005F046E">
        <w:rPr>
          <w:rFonts w:ascii="Arial" w:hAnsi="Arial" w:cs="Arial"/>
          <w:color w:val="FF0000"/>
          <w:sz w:val="24"/>
          <w:szCs w:val="24"/>
        </w:rPr>
        <w:fldChar w:fldCharType="separate"/>
      </w:r>
      <w:r w:rsidR="002D1B40" w:rsidRPr="005F046E">
        <w:rPr>
          <w:rFonts w:ascii="Arial" w:hAnsi="Arial" w:cs="Arial"/>
          <w:color w:val="FF0000"/>
          <w:sz w:val="24"/>
          <w:szCs w:val="24"/>
        </w:rPr>
        <w:t>Состав и виды</w:t>
      </w:r>
      <w:r w:rsidRPr="005F046E">
        <w:rPr>
          <w:rFonts w:ascii="Arial" w:hAnsi="Arial" w:cs="Arial"/>
          <w:color w:val="FF0000"/>
          <w:sz w:val="24"/>
          <w:szCs w:val="24"/>
        </w:rPr>
        <w:fldChar w:fldCharType="end"/>
      </w:r>
      <w:r w:rsidR="002D1B40" w:rsidRPr="005F046E">
        <w:rPr>
          <w:rFonts w:ascii="Arial" w:hAnsi="Arial" w:cs="Arial"/>
          <w:color w:val="FF0000"/>
          <w:sz w:val="24"/>
          <w:szCs w:val="24"/>
        </w:rPr>
        <w:t xml:space="preserve"> движимого имущества, не подлежащего отчуждению, устанавливаются Правительством Российской Федерации.</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12"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2D1B40" w:rsidRPr="005F046E" w:rsidRDefault="002D1B40" w:rsidP="002D1B40">
      <w:pPr>
        <w:autoSpaceDE w:val="0"/>
        <w:autoSpaceDN w:val="0"/>
        <w:adjustRightInd w:val="0"/>
        <w:spacing w:after="0" w:line="240" w:lineRule="auto"/>
        <w:ind w:firstLine="709"/>
        <w:jc w:val="both"/>
        <w:rPr>
          <w:rFonts w:ascii="Arial" w:hAnsi="Arial" w:cs="Arial"/>
          <w:color w:val="FF0000"/>
          <w:sz w:val="24"/>
          <w:szCs w:val="24"/>
        </w:rPr>
      </w:pPr>
      <w:r w:rsidRPr="005F046E">
        <w:rPr>
          <w:rFonts w:ascii="Arial" w:hAnsi="Arial" w:cs="Arial"/>
          <w:color w:val="FF0000"/>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D1B40" w:rsidRPr="005F046E" w:rsidRDefault="002D1B40" w:rsidP="002D1B40">
      <w:pPr>
        <w:autoSpaceDE w:val="0"/>
        <w:autoSpaceDN w:val="0"/>
        <w:adjustRightInd w:val="0"/>
        <w:spacing w:after="0" w:line="240" w:lineRule="auto"/>
        <w:ind w:firstLine="540"/>
        <w:jc w:val="both"/>
        <w:outlineLvl w:val="0"/>
        <w:rPr>
          <w:rFonts w:ascii="Arial" w:hAnsi="Arial" w:cs="Arial"/>
          <w:b/>
          <w:bCs/>
          <w:color w:val="FF0000"/>
          <w:sz w:val="24"/>
          <w:szCs w:val="24"/>
        </w:rPr>
      </w:pPr>
      <w:r>
        <w:rPr>
          <w:rFonts w:ascii="Arial" w:hAnsi="Arial" w:cs="Arial"/>
          <w:color w:val="FF0000"/>
          <w:sz w:val="24"/>
          <w:szCs w:val="24"/>
        </w:rPr>
        <w:t>10.5.</w:t>
      </w:r>
      <w:r w:rsidRPr="005F046E">
        <w:rPr>
          <w:rFonts w:ascii="Arial" w:hAnsi="Arial" w:cs="Arial"/>
          <w:color w:val="FF0000"/>
          <w:sz w:val="24"/>
          <w:szCs w:val="24"/>
        </w:rPr>
        <w:t xml:space="preserve">.2. </w:t>
      </w:r>
      <w:r w:rsidRPr="005F046E">
        <w:rPr>
          <w:rFonts w:ascii="Arial" w:hAnsi="Arial" w:cs="Arial"/>
          <w:bCs/>
          <w:color w:val="FF0000"/>
          <w:sz w:val="24"/>
          <w:szCs w:val="24"/>
        </w:rPr>
        <w:t>Порядок реализации преимущественного права арендаторов на приобретение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1" w:name="Par2"/>
      <w:bookmarkEnd w:id="1"/>
      <w:r>
        <w:rPr>
          <w:rFonts w:ascii="Arial" w:hAnsi="Arial" w:cs="Arial"/>
          <w:color w:val="FF0000"/>
          <w:sz w:val="24"/>
          <w:szCs w:val="24"/>
        </w:rPr>
        <w:t>10.5.</w:t>
      </w:r>
      <w:r w:rsidRPr="005F046E">
        <w:rPr>
          <w:rFonts w:ascii="Arial" w:hAnsi="Arial" w:cs="Arial"/>
          <w:color w:val="FF0000"/>
          <w:sz w:val="24"/>
          <w:szCs w:val="24"/>
        </w:rPr>
        <w:t>.2.1.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 xml:space="preserve">.2.2. В течение десяти дней с даты принятия решения об условиях приватизации арендуемого имущества в порядке, установленном Федеральным </w:t>
      </w:r>
      <w:hyperlink r:id="rId13" w:history="1">
        <w:r w:rsidR="002D1B40" w:rsidRPr="005F046E">
          <w:rPr>
            <w:rFonts w:ascii="Arial" w:hAnsi="Arial" w:cs="Arial"/>
            <w:color w:val="FF0000"/>
            <w:sz w:val="24"/>
            <w:szCs w:val="24"/>
          </w:rPr>
          <w:t>законом</w:t>
        </w:r>
      </w:hyperlink>
      <w:r w:rsidR="002D1B40" w:rsidRPr="005F046E">
        <w:rPr>
          <w:rFonts w:ascii="Arial" w:hAnsi="Arial" w:cs="Arial"/>
          <w:color w:val="FF0000"/>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w:t>
      </w:r>
      <w:r w:rsidR="002D1B40" w:rsidRPr="005F046E">
        <w:rPr>
          <w:rFonts w:ascii="Arial" w:hAnsi="Arial" w:cs="Arial"/>
          <w:color w:val="FF0000"/>
          <w:sz w:val="24"/>
          <w:szCs w:val="24"/>
        </w:rPr>
        <w:lastRenderedPageBreak/>
        <w:t>купли-продажи муниципального имущества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.2.3.</w:t>
      </w:r>
      <w:bookmarkStart w:id="2" w:name="Par8"/>
      <w:bookmarkEnd w:id="2"/>
      <w:r w:rsidR="002D1B40" w:rsidRPr="005F046E">
        <w:rPr>
          <w:rFonts w:ascii="Arial" w:hAnsi="Arial" w:cs="Arial"/>
          <w:color w:val="FF0000"/>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bookmarkStart w:id="3" w:name="Par10"/>
      <w:bookmarkEnd w:id="3"/>
      <w:r>
        <w:rPr>
          <w:rFonts w:ascii="Arial" w:hAnsi="Arial" w:cs="Arial"/>
          <w:color w:val="FF0000"/>
          <w:sz w:val="24"/>
          <w:szCs w:val="24"/>
        </w:rPr>
        <w:t xml:space="preserve"> 10.5</w:t>
      </w:r>
      <w:r w:rsidR="002D1B40" w:rsidRPr="005F046E">
        <w:rPr>
          <w:rFonts w:ascii="Arial" w:hAnsi="Arial" w:cs="Arial"/>
          <w:color w:val="FF0000"/>
          <w:sz w:val="24"/>
          <w:szCs w:val="24"/>
        </w:rPr>
        <w:t>.2.4. В любой день до истечения срока (тридцати дней со дня получения указанным субъектом предложения о его заключении и (или) проекта договора купли-продажи арендуемого имущества)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.2.5. Уступка субъектами малого и среднего предпринимательства преимущественного права на приобретение арендуемого имущества не допускается;</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.2.6.</w:t>
      </w:r>
      <w:bookmarkStart w:id="4" w:name="Par22"/>
      <w:bookmarkEnd w:id="4"/>
      <w:r w:rsidR="002D1B40" w:rsidRPr="005F046E">
        <w:rPr>
          <w:rFonts w:ascii="Arial" w:hAnsi="Arial" w:cs="Arial"/>
          <w:color w:val="FF0000"/>
          <w:sz w:val="24"/>
          <w:szCs w:val="24"/>
        </w:rPr>
        <w:t>Субъекты малого и среднего предпринимательства утрачивают преимущественное право на приобретение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5" w:name="Par23"/>
      <w:bookmarkEnd w:id="5"/>
      <w:r w:rsidRPr="005F046E">
        <w:rPr>
          <w:rFonts w:ascii="Arial" w:hAnsi="Arial" w:cs="Arial"/>
          <w:color w:val="FF0000"/>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bookmarkStart w:id="6" w:name="Par25"/>
      <w:bookmarkEnd w:id="6"/>
      <w:r w:rsidRPr="005F046E">
        <w:rPr>
          <w:rFonts w:ascii="Arial" w:hAnsi="Arial" w:cs="Arial"/>
          <w:color w:val="FF0000"/>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.2.7.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r>
        <w:rPr>
          <w:rFonts w:ascii="Arial" w:hAnsi="Arial" w:cs="Arial"/>
          <w:color w:val="FF0000"/>
          <w:sz w:val="24"/>
          <w:szCs w:val="24"/>
        </w:rPr>
        <w:t>10.5</w:t>
      </w:r>
      <w:r w:rsidR="002D1B40" w:rsidRPr="005F046E">
        <w:rPr>
          <w:rFonts w:ascii="Arial" w:hAnsi="Arial" w:cs="Arial"/>
          <w:color w:val="FF0000"/>
          <w:sz w:val="24"/>
          <w:szCs w:val="24"/>
        </w:rPr>
        <w:t xml:space="preserve">.3.  Субъект малого или среднего предпринимательства по своей инициативе вправе направить заявление в отношении недвижимого имущества, не включенного в утвержденный в соответствии с </w:t>
      </w:r>
      <w:hyperlink r:id="rId14" w:history="1">
        <w:r w:rsidR="002D1B40" w:rsidRPr="005F046E">
          <w:rPr>
            <w:rFonts w:ascii="Arial" w:hAnsi="Arial" w:cs="Arial"/>
            <w:color w:val="FF0000"/>
            <w:sz w:val="24"/>
            <w:szCs w:val="24"/>
          </w:rPr>
          <w:t>частью 4 статьи 18</w:t>
        </w:r>
      </w:hyperlink>
      <w:r w:rsidR="002D1B40"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D1B40" w:rsidRPr="005F046E" w:rsidRDefault="00437218" w:rsidP="002D1B40">
      <w:pPr>
        <w:autoSpaceDE w:val="0"/>
        <w:autoSpaceDN w:val="0"/>
        <w:adjustRightInd w:val="0"/>
        <w:spacing w:after="0" w:line="240" w:lineRule="auto"/>
        <w:ind w:firstLine="540"/>
        <w:jc w:val="both"/>
        <w:rPr>
          <w:rFonts w:ascii="Arial" w:hAnsi="Arial" w:cs="Arial"/>
          <w:color w:val="FF0000"/>
          <w:sz w:val="24"/>
          <w:szCs w:val="24"/>
        </w:rPr>
      </w:pPr>
      <w:bookmarkStart w:id="7" w:name="Par81"/>
      <w:bookmarkEnd w:id="7"/>
      <w:r>
        <w:rPr>
          <w:rFonts w:ascii="Arial" w:hAnsi="Arial" w:cs="Arial"/>
          <w:color w:val="FF0000"/>
          <w:sz w:val="24"/>
          <w:szCs w:val="24"/>
        </w:rPr>
        <w:t>10.5</w:t>
      </w:r>
      <w:r w:rsidR="002D1B40" w:rsidRPr="005F046E">
        <w:rPr>
          <w:rFonts w:ascii="Arial" w:hAnsi="Arial" w:cs="Arial"/>
          <w:color w:val="FF0000"/>
          <w:sz w:val="24"/>
          <w:szCs w:val="24"/>
        </w:rPr>
        <w:t xml:space="preserve">.3.1. Заявитель по своей инициативе вправе направить заявление в отношении имущества, включенного в утвержденный в соответствии с </w:t>
      </w:r>
      <w:hyperlink r:id="rId15" w:history="1">
        <w:r w:rsidR="002D1B40" w:rsidRPr="005F046E">
          <w:rPr>
            <w:rFonts w:ascii="Arial" w:hAnsi="Arial" w:cs="Arial"/>
            <w:color w:val="FF0000"/>
            <w:sz w:val="24"/>
            <w:szCs w:val="24"/>
          </w:rPr>
          <w:t xml:space="preserve">частью 4 </w:t>
        </w:r>
        <w:r w:rsidR="002D1B40" w:rsidRPr="005F046E">
          <w:rPr>
            <w:rFonts w:ascii="Arial" w:hAnsi="Arial" w:cs="Arial"/>
            <w:color w:val="FF0000"/>
            <w:sz w:val="24"/>
            <w:szCs w:val="24"/>
          </w:rPr>
          <w:lastRenderedPageBreak/>
          <w:t>статьи 18</w:t>
        </w:r>
      </w:hyperlink>
      <w:r w:rsidR="002D1B40"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 xml:space="preserve">2) арендуемое имущество включено в утвержденный в соответствии с </w:t>
      </w:r>
      <w:hyperlink r:id="rId16"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2D1B40" w:rsidRPr="005F046E" w:rsidRDefault="002D1B40" w:rsidP="002D1B40">
      <w:pPr>
        <w:autoSpaceDE w:val="0"/>
        <w:autoSpaceDN w:val="0"/>
        <w:adjustRightInd w:val="0"/>
        <w:spacing w:after="0" w:line="240" w:lineRule="auto"/>
        <w:ind w:firstLine="540"/>
        <w:jc w:val="both"/>
        <w:rPr>
          <w:rFonts w:ascii="Arial" w:hAnsi="Arial" w:cs="Arial"/>
          <w:color w:val="FF0000"/>
          <w:sz w:val="24"/>
          <w:szCs w:val="24"/>
        </w:rPr>
      </w:pPr>
      <w:r w:rsidRPr="005F046E">
        <w:rPr>
          <w:rFonts w:ascii="Arial" w:hAnsi="Arial" w:cs="Arial"/>
          <w:color w:val="FF0000"/>
          <w:sz w:val="24"/>
          <w:szCs w:val="24"/>
        </w:rPr>
        <w:t xml:space="preserve">3) в отношении арендуемого движимого имущества в утвержденном в соответствии с </w:t>
      </w:r>
      <w:hyperlink r:id="rId17" w:history="1">
        <w:r w:rsidRPr="005F046E">
          <w:rPr>
            <w:rFonts w:ascii="Arial" w:hAnsi="Arial" w:cs="Arial"/>
            <w:color w:val="FF0000"/>
            <w:sz w:val="24"/>
            <w:szCs w:val="24"/>
          </w:rPr>
          <w:t>частью 4 статьи 18</w:t>
        </w:r>
      </w:hyperlink>
      <w:r w:rsidRPr="005F046E">
        <w:rPr>
          <w:rFonts w:ascii="Arial" w:hAnsi="Arial" w:cs="Arial"/>
          <w:color w:val="FF0000"/>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2D1B40" w:rsidRPr="00EE4F98" w:rsidRDefault="002D1B40" w:rsidP="0091243B">
      <w:pPr>
        <w:autoSpaceDE w:val="0"/>
        <w:autoSpaceDN w:val="0"/>
        <w:adjustRightInd w:val="0"/>
        <w:spacing w:after="0" w:line="240" w:lineRule="auto"/>
        <w:ind w:firstLine="540"/>
        <w:jc w:val="both"/>
        <w:rPr>
          <w:rFonts w:ascii="Arial" w:hAnsi="Arial" w:cs="Arial"/>
          <w:sz w:val="24"/>
          <w:szCs w:val="24"/>
        </w:rPr>
      </w:pP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 Объекты предоставляются в аренду:</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10.6.1. По результатам проведения торгов в форме аукциона или конкурса на право заключения договоров аренды (далее - торги).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10.6.2. Без проведения торгов, в случаях, предусмотренных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10.7. Организаторами торгов на право заключения договоров аренды являются: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 Для объектов, составляющих имущество казны, - Администрация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10.8. Договоры аренды объектов подразделяются на: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lastRenderedPageBreak/>
        <w:t>10.8.1. Краткосрочные - заключаются на срок до одного года.</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10.8.2. Долгосрочные - заключаются на срок от одного года и более.</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10.9. В случаях, предусмотренных законодательством Российской Федерации, договоры аренды подлежат государственной регистрации.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 xml:space="preserve">10.10. Размер арендной платы за муниципальное имущество (начальный размер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hyperlink r:id="rId18" w:history="1">
        <w:r w:rsidRPr="00EE4F98">
          <w:rPr>
            <w:rStyle w:val="a3"/>
            <w:rFonts w:ascii="Arial" w:hAnsi="Arial" w:cs="Arial"/>
            <w:color w:val="000000"/>
            <w:sz w:val="24"/>
            <w:szCs w:val="24"/>
            <w:u w:val="none"/>
          </w:rPr>
          <w:t>законом</w:t>
        </w:r>
      </w:hyperlink>
      <w:r w:rsidRPr="00EE4F98">
        <w:rPr>
          <w:rFonts w:ascii="Arial" w:hAnsi="Arial" w:cs="Arial"/>
          <w:sz w:val="24"/>
          <w:szCs w:val="24"/>
        </w:rPr>
        <w:t>от 29.07.1998 N 135-ФЗ «Об оценочной деятельности в Российской Федерации».</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Fonts w:ascii="Arial" w:hAnsi="Arial" w:cs="Arial"/>
          <w:sz w:val="24"/>
          <w:szCs w:val="24"/>
        </w:rPr>
        <w:t>Размер арендной платы подлежит ежегодной индексации с учетом уровня инфляции, предусмотренного областным законом Курской области об областном бюджете на очередной финансовый год.</w:t>
      </w:r>
    </w:p>
    <w:p w:rsidR="0091243B" w:rsidRPr="00EE4F98" w:rsidRDefault="0091243B" w:rsidP="0091243B">
      <w:pPr>
        <w:autoSpaceDE w:val="0"/>
        <w:autoSpaceDN w:val="0"/>
        <w:adjustRightInd w:val="0"/>
        <w:spacing w:after="0" w:line="240" w:lineRule="auto"/>
        <w:ind w:firstLine="540"/>
        <w:jc w:val="both"/>
        <w:rPr>
          <w:rFonts w:ascii="Arial" w:hAnsi="Arial" w:cs="Arial"/>
          <w:sz w:val="24"/>
          <w:szCs w:val="24"/>
        </w:rPr>
      </w:pPr>
      <w:r w:rsidRPr="00EE4F98">
        <w:rPr>
          <w:rStyle w:val="blk"/>
          <w:rFonts w:ascii="Arial" w:hAnsi="Arial" w:cs="Arial"/>
          <w:sz w:val="24"/>
          <w:szCs w:val="24"/>
        </w:rPr>
        <w:t>Оплата арендуемого  муниципального имущества производится в соответствии с условиями договора аренды</w:t>
      </w:r>
    </w:p>
    <w:p w:rsidR="0091243B" w:rsidRPr="00EE4F98" w:rsidRDefault="0091243B" w:rsidP="0091243B">
      <w:pPr>
        <w:pStyle w:val="ConsPlusNormal"/>
        <w:ind w:firstLine="709"/>
        <w:jc w:val="both"/>
        <w:rPr>
          <w:b/>
          <w:sz w:val="24"/>
          <w:szCs w:val="24"/>
        </w:rPr>
      </w:pP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11. Порядок передачи муниципального имущества</w:t>
      </w:r>
    </w:p>
    <w:p w:rsidR="0091243B" w:rsidRPr="00EE4F98" w:rsidRDefault="0091243B" w:rsidP="0091243B">
      <w:pPr>
        <w:spacing w:after="0" w:line="240" w:lineRule="auto"/>
        <w:ind w:firstLine="720"/>
        <w:jc w:val="center"/>
        <w:rPr>
          <w:rFonts w:ascii="Arial" w:hAnsi="Arial" w:cs="Arial"/>
          <w:b/>
          <w:sz w:val="30"/>
          <w:szCs w:val="30"/>
        </w:rPr>
      </w:pPr>
      <w:r w:rsidRPr="00EE4F98">
        <w:rPr>
          <w:rFonts w:ascii="Arial" w:hAnsi="Arial" w:cs="Arial"/>
          <w:b/>
          <w:sz w:val="30"/>
          <w:szCs w:val="30"/>
        </w:rPr>
        <w:t xml:space="preserve"> в безвозмездное пользование</w:t>
      </w:r>
    </w:p>
    <w:p w:rsidR="0091243B" w:rsidRPr="00EE4F98" w:rsidRDefault="0091243B" w:rsidP="0091243B">
      <w:pPr>
        <w:spacing w:after="0" w:line="240" w:lineRule="auto"/>
        <w:ind w:firstLine="720"/>
        <w:jc w:val="center"/>
        <w:rPr>
          <w:rFonts w:ascii="Arial" w:hAnsi="Arial" w:cs="Arial"/>
          <w:sz w:val="30"/>
          <w:szCs w:val="30"/>
        </w:rPr>
      </w:pP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11.1. Передача муниципального имущества в безвозмездное пользование осуществляется в соответствии с главой 36 Гражданского кодекса Российской Федерации.</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11.2. В безвозмездное пользование передаются объекты муниципальной собственности, включенные в имущество казны, а также переданные в хозяйственное ведение (оперативное управление) муниципальным учреждениям или муниципальным предприятиям, по результатам торгов, за исключением случаев, предусмотренных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11.3. Организаторами торгов на право заключения договоров безвозмездного пользования являются: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11.3.1.  Для объектов, составляющих имущество казны, - Администрация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11.3.2.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Организатор торгов вправе привлечь на основе договора юридическое лицо для осуществления функций по организации и проведению торгов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торгов в порядке, установленном действующим законодательством Российской Федерации.</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11.4. При передаче в безвозмездное пользование ссудодателями муниципального имущества выступают:</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lastRenderedPageBreak/>
        <w:t xml:space="preserve">11.4.1.  Для объектов, составляющих имущество казны, - Администрация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11.4.2.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эти муниципальные учреждения или муниципальные предприятия.</w:t>
      </w:r>
    </w:p>
    <w:p w:rsidR="0091243B" w:rsidRPr="00EE4F98" w:rsidRDefault="0091243B" w:rsidP="0091243B">
      <w:pPr>
        <w:widowControl w:val="0"/>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 xml:space="preserve">11.5. </w:t>
      </w:r>
      <w:proofErr w:type="gramStart"/>
      <w:r w:rsidRPr="00EE4F98">
        <w:rPr>
          <w:rFonts w:ascii="Arial" w:hAnsi="Arial" w:cs="Arial"/>
          <w:sz w:val="24"/>
          <w:szCs w:val="24"/>
        </w:rPr>
        <w:t xml:space="preserve">Основанием для заключения договора безвозмездного пользования муниципальным движимым и (или) недвижимым имуществом являются результаты торгов, проведенных на основании соответствующего правового акта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либо распоряжение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о предоставлении без проведения торгов в безвозмездное пользование имущества, включенного в имущество Казны, либо распоряжение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о согласовании передачи в безвозмездное пользование муниципального имущества, переданного в хозяйственное ведение (оперативное</w:t>
      </w:r>
      <w:proofErr w:type="gramEnd"/>
      <w:r w:rsidRPr="00EE4F98">
        <w:rPr>
          <w:rFonts w:ascii="Arial" w:hAnsi="Arial" w:cs="Arial"/>
          <w:sz w:val="24"/>
          <w:szCs w:val="24"/>
        </w:rPr>
        <w:t xml:space="preserve"> управление) муниципальным учреждениям и муниципальным предприятиям. </w:t>
      </w:r>
    </w:p>
    <w:p w:rsidR="0091243B" w:rsidRPr="00EE4F98" w:rsidRDefault="0091243B" w:rsidP="0091243B">
      <w:pPr>
        <w:spacing w:after="0" w:line="240" w:lineRule="auto"/>
        <w:ind w:firstLine="720"/>
        <w:jc w:val="both"/>
        <w:rPr>
          <w:rFonts w:ascii="Arial" w:hAnsi="Arial"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12. Порядок передачи муниципального имущества</w:t>
      </w:r>
    </w:p>
    <w:p w:rsidR="0091243B" w:rsidRPr="00EE4F98" w:rsidRDefault="0091243B" w:rsidP="0091243B">
      <w:pPr>
        <w:pStyle w:val="ConsNormal"/>
        <w:widowControl/>
        <w:jc w:val="center"/>
        <w:rPr>
          <w:rFonts w:cs="Arial"/>
          <w:b/>
          <w:sz w:val="30"/>
          <w:szCs w:val="30"/>
        </w:rPr>
      </w:pPr>
      <w:r w:rsidRPr="00EE4F98">
        <w:rPr>
          <w:rFonts w:cs="Arial"/>
          <w:b/>
          <w:sz w:val="30"/>
          <w:szCs w:val="30"/>
        </w:rPr>
        <w:t>в доверительное управление</w:t>
      </w:r>
    </w:p>
    <w:p w:rsidR="0091243B" w:rsidRPr="00EE4F98" w:rsidRDefault="0091243B" w:rsidP="0091243B">
      <w:pPr>
        <w:pStyle w:val="ConsNonformat"/>
        <w:widowControl/>
        <w:ind w:firstLine="720"/>
        <w:jc w:val="both"/>
        <w:rPr>
          <w:rFonts w:ascii="Arial" w:hAnsi="Arial" w:cs="Arial"/>
          <w:b/>
          <w:sz w:val="24"/>
          <w:szCs w:val="24"/>
        </w:rPr>
      </w:pPr>
    </w:p>
    <w:p w:rsidR="0091243B" w:rsidRPr="00EE4F98" w:rsidRDefault="0091243B" w:rsidP="0091243B">
      <w:pPr>
        <w:pStyle w:val="ConsNormal"/>
        <w:widowControl/>
        <w:jc w:val="both"/>
        <w:rPr>
          <w:rFonts w:cs="Arial"/>
          <w:sz w:val="24"/>
          <w:szCs w:val="24"/>
        </w:rPr>
      </w:pPr>
      <w:r w:rsidRPr="00EE4F98">
        <w:rPr>
          <w:rFonts w:cs="Arial"/>
          <w:sz w:val="24"/>
          <w:szCs w:val="24"/>
        </w:rPr>
        <w:t>12.1. Имущество, находящееся в муниципальной собственности, может передаваться в доверительное управление в порядке, установленном федеральным законодательством, настоящим Положением и иными нормативными правовыми актами органов местного самоуправления.</w:t>
      </w:r>
    </w:p>
    <w:p w:rsidR="0091243B" w:rsidRPr="00EE4F98" w:rsidRDefault="0091243B" w:rsidP="0091243B">
      <w:pPr>
        <w:pStyle w:val="a6"/>
        <w:rPr>
          <w:rFonts w:ascii="Arial" w:hAnsi="Arial" w:cs="Arial"/>
          <w:sz w:val="24"/>
          <w:szCs w:val="24"/>
        </w:rPr>
      </w:pPr>
      <w:r w:rsidRPr="00EE4F98">
        <w:rPr>
          <w:rFonts w:ascii="Arial" w:hAnsi="Arial" w:cs="Arial"/>
          <w:sz w:val="24"/>
          <w:szCs w:val="24"/>
        </w:rPr>
        <w:t xml:space="preserve">12.2. Условия передачи муниципального имущества в доверительное управление определяются постановлением Администрации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pStyle w:val="ConsPlusNormal"/>
        <w:ind w:firstLine="709"/>
        <w:jc w:val="both"/>
        <w:rPr>
          <w:sz w:val="24"/>
          <w:szCs w:val="24"/>
        </w:rPr>
      </w:pPr>
      <w:r w:rsidRPr="00EE4F98">
        <w:rPr>
          <w:sz w:val="24"/>
          <w:szCs w:val="24"/>
        </w:rPr>
        <w:t xml:space="preserve">12.3. При передаче муниципального имущества в доверительное управление учредителем доверительного управления выступает Администрация </w:t>
      </w:r>
      <w:r w:rsidR="004E5561">
        <w:rPr>
          <w:sz w:val="24"/>
          <w:szCs w:val="24"/>
        </w:rPr>
        <w:t>Троицкокраснянского</w:t>
      </w:r>
      <w:r w:rsidRPr="00EE4F98">
        <w:rPr>
          <w:sz w:val="24"/>
          <w:szCs w:val="24"/>
        </w:rPr>
        <w:t xml:space="preserve"> сельсовета. Передача осуществляется путем заключения договора доверительного управления муниципальным имуществом.</w:t>
      </w:r>
    </w:p>
    <w:p w:rsidR="0091243B" w:rsidRPr="00EE4F98" w:rsidRDefault="0091243B" w:rsidP="0091243B">
      <w:pPr>
        <w:pStyle w:val="ConsNormal"/>
        <w:widowControl/>
        <w:jc w:val="both"/>
        <w:rPr>
          <w:rFonts w:cs="Arial"/>
          <w:sz w:val="24"/>
          <w:szCs w:val="24"/>
        </w:rPr>
      </w:pPr>
      <w:r w:rsidRPr="00EE4F98">
        <w:rPr>
          <w:rFonts w:cs="Arial"/>
          <w:sz w:val="24"/>
          <w:szCs w:val="24"/>
        </w:rPr>
        <w:t>12.4. Договор доверительного управления муниципальным недвижимым имуществом подлежит государственной регистрации в порядке, установленном федеральным законодательством, при этом расходы по осуществлению государственной регистрации несет доверительный управляющий.</w:t>
      </w:r>
    </w:p>
    <w:p w:rsidR="0091243B" w:rsidRPr="00EE4F98" w:rsidRDefault="0091243B" w:rsidP="0091243B">
      <w:pPr>
        <w:pStyle w:val="ConsNonformat"/>
        <w:widowControl/>
        <w:ind w:firstLine="720"/>
        <w:jc w:val="both"/>
        <w:rPr>
          <w:rFonts w:ascii="Arial" w:hAnsi="Arial" w:cs="Arial"/>
          <w:sz w:val="24"/>
          <w:szCs w:val="24"/>
        </w:rPr>
      </w:pPr>
    </w:p>
    <w:p w:rsidR="0091243B" w:rsidRPr="00EE4F98" w:rsidRDefault="0091243B" w:rsidP="0091243B">
      <w:pPr>
        <w:pStyle w:val="ConsNormal"/>
        <w:widowControl/>
        <w:jc w:val="center"/>
        <w:rPr>
          <w:rFonts w:cs="Arial"/>
          <w:b/>
          <w:sz w:val="30"/>
          <w:szCs w:val="30"/>
        </w:rPr>
      </w:pPr>
      <w:r w:rsidRPr="00EE4F98">
        <w:rPr>
          <w:rFonts w:cs="Arial"/>
          <w:b/>
          <w:sz w:val="30"/>
          <w:szCs w:val="30"/>
        </w:rPr>
        <w:t>13. Порядок и условия приватизации муниципального имущества</w:t>
      </w:r>
    </w:p>
    <w:p w:rsidR="0091243B" w:rsidRPr="00EE4F98" w:rsidRDefault="0091243B" w:rsidP="0091243B">
      <w:pPr>
        <w:pStyle w:val="ConsNormal"/>
        <w:widowControl/>
        <w:jc w:val="center"/>
        <w:rPr>
          <w:rFonts w:cs="Arial"/>
          <w:sz w:val="24"/>
          <w:szCs w:val="24"/>
        </w:rPr>
      </w:pPr>
    </w:p>
    <w:p w:rsidR="0091243B" w:rsidRPr="00EE4F98" w:rsidRDefault="0091243B" w:rsidP="0091243B">
      <w:pPr>
        <w:pStyle w:val="ConsNormal"/>
        <w:widowControl/>
        <w:tabs>
          <w:tab w:val="left" w:pos="709"/>
        </w:tabs>
        <w:jc w:val="both"/>
        <w:rPr>
          <w:rFonts w:cs="Arial"/>
          <w:sz w:val="24"/>
          <w:szCs w:val="24"/>
        </w:rPr>
      </w:pPr>
      <w:r w:rsidRPr="00EE4F98">
        <w:rPr>
          <w:rFonts w:cs="Arial"/>
          <w:sz w:val="24"/>
          <w:szCs w:val="24"/>
        </w:rPr>
        <w:t>13.1.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 нормативными правовыми актами органов местного самоуправления и настоящим Положением.</w:t>
      </w:r>
    </w:p>
    <w:p w:rsidR="00DA3970" w:rsidRDefault="0091243B" w:rsidP="00DA3970">
      <w:pPr>
        <w:pStyle w:val="ConsNormal"/>
        <w:widowControl/>
        <w:ind w:firstLine="709"/>
        <w:jc w:val="both"/>
        <w:rPr>
          <w:rFonts w:cs="Arial"/>
          <w:sz w:val="24"/>
          <w:szCs w:val="24"/>
        </w:rPr>
      </w:pPr>
      <w:r w:rsidRPr="00EE4F98">
        <w:rPr>
          <w:rFonts w:cs="Arial"/>
          <w:sz w:val="24"/>
          <w:szCs w:val="24"/>
        </w:rPr>
        <w:t xml:space="preserve">13.2. Приватизации подлежат объекты, находящиеся в муниципальной собственности </w:t>
      </w:r>
      <w:r w:rsidR="004E5561">
        <w:rPr>
          <w:rFonts w:cs="Arial"/>
          <w:sz w:val="24"/>
          <w:szCs w:val="24"/>
        </w:rPr>
        <w:t>Троицкокраснянского</w:t>
      </w:r>
      <w:r w:rsidRPr="00EE4F98">
        <w:rPr>
          <w:rFonts w:cs="Arial"/>
          <w:sz w:val="24"/>
          <w:szCs w:val="24"/>
        </w:rPr>
        <w:t xml:space="preserve"> сельсовета и включенные в прогнозный план (программу) приватиз</w:t>
      </w:r>
      <w:r w:rsidR="00DA3970">
        <w:rPr>
          <w:rFonts w:cs="Arial"/>
          <w:sz w:val="24"/>
          <w:szCs w:val="24"/>
        </w:rPr>
        <w:t>ации (далее – прогнозный план).</w:t>
      </w:r>
    </w:p>
    <w:p w:rsidR="00DA3970" w:rsidRPr="00DA3970" w:rsidRDefault="00DA3970" w:rsidP="00DA3970">
      <w:pPr>
        <w:pStyle w:val="ConsNormal"/>
        <w:widowControl/>
        <w:ind w:firstLine="709"/>
        <w:jc w:val="both"/>
        <w:rPr>
          <w:rFonts w:cs="Arial"/>
          <w:color w:val="FF0000"/>
          <w:sz w:val="24"/>
          <w:szCs w:val="24"/>
        </w:rPr>
      </w:pPr>
      <w:proofErr w:type="gramStart"/>
      <w:r w:rsidRPr="00DA3970">
        <w:rPr>
          <w:rFonts w:eastAsiaTheme="minorHAnsi" w:cs="Arial"/>
          <w:color w:val="FF0000"/>
          <w:sz w:val="24"/>
          <w:szCs w:val="24"/>
          <w:lang w:eastAsia="en-US"/>
        </w:rPr>
        <w:t xml:space="preserve">13.2.1 Субъекты малого и среднего предпринимательства, за исключением субъектов малого и среднего предпринимательства, указанных в </w:t>
      </w:r>
      <w:hyperlink r:id="rId19" w:history="1">
        <w:r w:rsidRPr="00DA3970">
          <w:rPr>
            <w:rFonts w:eastAsiaTheme="minorHAnsi" w:cs="Arial"/>
            <w:color w:val="FF0000"/>
            <w:sz w:val="24"/>
            <w:szCs w:val="24"/>
            <w:lang w:eastAsia="en-US"/>
          </w:rPr>
          <w:t>части 3 статьи 14</w:t>
        </w:r>
      </w:hyperlink>
      <w:r w:rsidRPr="00DA3970">
        <w:rPr>
          <w:rFonts w:eastAsiaTheme="minorHAnsi" w:cs="Arial"/>
          <w:color w:val="FF0000"/>
          <w:sz w:val="24"/>
          <w:szCs w:val="24"/>
          <w:lang w:eastAsia="en-US"/>
        </w:rPr>
        <w:t xml:space="preserve"> Федерального закона «О развитии малого и среднего </w:t>
      </w:r>
      <w:r w:rsidRPr="00DA3970">
        <w:rPr>
          <w:rFonts w:eastAsiaTheme="minorHAnsi" w:cs="Arial"/>
          <w:color w:val="FF0000"/>
          <w:sz w:val="24"/>
          <w:szCs w:val="24"/>
          <w:lang w:eastAsia="en-US"/>
        </w:rPr>
        <w:lastRenderedPageBreak/>
        <w:t xml:space="preserve">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w:t>
      </w:r>
      <w:r w:rsidR="004E5561">
        <w:rPr>
          <w:rFonts w:eastAsiaTheme="minorHAnsi" w:cs="Arial"/>
          <w:color w:val="FF0000"/>
          <w:sz w:val="24"/>
          <w:szCs w:val="24"/>
          <w:lang w:eastAsia="en-US"/>
        </w:rPr>
        <w:t>Троицкокраснянского</w:t>
      </w:r>
      <w:r w:rsidRPr="00DA3970">
        <w:rPr>
          <w:rFonts w:eastAsiaTheme="minorHAnsi" w:cs="Arial"/>
          <w:color w:val="FF0000"/>
          <w:sz w:val="24"/>
          <w:szCs w:val="24"/>
          <w:lang w:eastAsia="en-US"/>
        </w:rPr>
        <w:t xml:space="preserve"> сельсовета Щигровского района Курской области</w:t>
      </w:r>
      <w:proofErr w:type="gramEnd"/>
      <w:r w:rsidRPr="00DA3970">
        <w:rPr>
          <w:rFonts w:eastAsiaTheme="minorHAnsi" w:cs="Arial"/>
          <w:color w:val="FF0000"/>
          <w:sz w:val="24"/>
          <w:szCs w:val="24"/>
          <w:lang w:eastAsia="en-US"/>
        </w:rPr>
        <w:t xml:space="preserve">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0" w:history="1">
        <w:r w:rsidRPr="00DA3970">
          <w:rPr>
            <w:rFonts w:eastAsiaTheme="minorHAnsi" w:cs="Arial"/>
            <w:color w:val="FF0000"/>
            <w:sz w:val="24"/>
            <w:szCs w:val="24"/>
            <w:lang w:eastAsia="en-US"/>
          </w:rPr>
          <w:t>законом</w:t>
        </w:r>
      </w:hyperlink>
      <w:r w:rsidRPr="00DA3970">
        <w:rPr>
          <w:rFonts w:eastAsiaTheme="minorHAnsi" w:cs="Arial"/>
          <w:color w:val="FF0000"/>
          <w:sz w:val="24"/>
          <w:szCs w:val="24"/>
          <w:lang w:eastAsia="en-US"/>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DA3970" w:rsidRPr="0091240F" w:rsidRDefault="0091240F" w:rsidP="0091240F">
      <w:pPr>
        <w:tabs>
          <w:tab w:val="left" w:pos="993"/>
        </w:tabs>
        <w:autoSpaceDE w:val="0"/>
        <w:autoSpaceDN w:val="0"/>
        <w:adjustRightInd w:val="0"/>
        <w:jc w:val="both"/>
        <w:rPr>
          <w:rFonts w:ascii="Arial" w:eastAsiaTheme="minorHAnsi" w:hAnsi="Arial" w:cs="Arial"/>
          <w:color w:val="FF0000"/>
          <w:sz w:val="24"/>
          <w:szCs w:val="24"/>
        </w:rPr>
      </w:pPr>
      <w:r>
        <w:rPr>
          <w:rFonts w:ascii="Arial" w:eastAsiaTheme="minorHAnsi" w:hAnsi="Arial" w:cs="Arial"/>
          <w:color w:val="FF0000"/>
          <w:sz w:val="24"/>
          <w:szCs w:val="24"/>
        </w:rPr>
        <w:t xml:space="preserve">       1.1) </w:t>
      </w:r>
      <w:r w:rsidR="00DA3970" w:rsidRPr="0091240F">
        <w:rPr>
          <w:rFonts w:ascii="Arial" w:eastAsiaTheme="minorHAnsi" w:hAnsi="Arial" w:cs="Arial"/>
          <w:color w:val="FF0000"/>
          <w:sz w:val="24"/>
          <w:szCs w:val="24"/>
        </w:rPr>
        <w:t xml:space="preserve">арендуемое недвижимое имущество не включено в утвержденный в соответствии с </w:t>
      </w:r>
      <w:hyperlink r:id="rId21" w:history="1">
        <w:r w:rsidR="00DA3970" w:rsidRPr="0091240F">
          <w:rPr>
            <w:rFonts w:ascii="Arial" w:eastAsiaTheme="minorHAnsi" w:hAnsi="Arial" w:cs="Arial"/>
            <w:color w:val="FF0000"/>
            <w:sz w:val="24"/>
            <w:szCs w:val="24"/>
          </w:rPr>
          <w:t>частью 4 статьи 18</w:t>
        </w:r>
      </w:hyperlink>
      <w:r w:rsidR="00DA3970" w:rsidRPr="0091240F">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91240F" w:rsidRDefault="0091240F" w:rsidP="0091240F">
      <w:pPr>
        <w:autoSpaceDE w:val="0"/>
        <w:autoSpaceDN w:val="0"/>
        <w:adjustRightInd w:val="0"/>
        <w:jc w:val="both"/>
        <w:rPr>
          <w:rFonts w:ascii="Arial" w:eastAsiaTheme="minorHAnsi" w:hAnsi="Arial" w:cs="Arial"/>
          <w:color w:val="FF0000"/>
          <w:sz w:val="24"/>
          <w:szCs w:val="24"/>
        </w:rPr>
      </w:pPr>
      <w:r>
        <w:rPr>
          <w:rFonts w:ascii="Arial" w:eastAsiaTheme="minorHAnsi" w:hAnsi="Arial" w:cs="Arial"/>
          <w:color w:val="FF0000"/>
          <w:sz w:val="24"/>
          <w:szCs w:val="24"/>
        </w:rPr>
        <w:t xml:space="preserve">     1.2) </w:t>
      </w:r>
      <w:r w:rsidR="00DA3970" w:rsidRPr="0091240F">
        <w:rPr>
          <w:rFonts w:ascii="Arial" w:eastAsiaTheme="minorHAnsi" w:hAnsi="Arial" w:cs="Arial"/>
          <w:color w:val="FF0000"/>
          <w:sz w:val="24"/>
          <w:szCs w:val="24"/>
        </w:rPr>
        <w:t xml:space="preserve">арендуемое движимое имущество включено в утвержденный в соответствии с </w:t>
      </w:r>
      <w:hyperlink r:id="rId22" w:history="1">
        <w:r w:rsidR="00DA3970" w:rsidRPr="0091240F">
          <w:rPr>
            <w:rFonts w:ascii="Arial" w:eastAsiaTheme="minorHAnsi" w:hAnsi="Arial" w:cs="Arial"/>
            <w:color w:val="FF0000"/>
            <w:sz w:val="24"/>
            <w:szCs w:val="24"/>
          </w:rPr>
          <w:t>частью 4 статьи 18</w:t>
        </w:r>
      </w:hyperlink>
      <w:r w:rsidR="00DA3970" w:rsidRPr="0091240F">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не подлежащему отчуждению,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подпунктом 13.17.5 пункта 13.17  настоящего решения.</w:t>
      </w:r>
    </w:p>
    <w:p w:rsidR="00DA3970" w:rsidRPr="00DA3970" w:rsidRDefault="00694B02" w:rsidP="00DA3970">
      <w:pPr>
        <w:autoSpaceDE w:val="0"/>
        <w:autoSpaceDN w:val="0"/>
        <w:adjustRightInd w:val="0"/>
        <w:ind w:firstLine="709"/>
        <w:jc w:val="both"/>
        <w:rPr>
          <w:rFonts w:ascii="Arial" w:eastAsiaTheme="minorHAnsi" w:hAnsi="Arial" w:cs="Arial"/>
          <w:bCs/>
          <w:color w:val="FF0000"/>
          <w:sz w:val="24"/>
          <w:szCs w:val="24"/>
        </w:rPr>
      </w:pPr>
      <w:hyperlink r:id="rId23" w:history="1">
        <w:r w:rsidR="00DA3970" w:rsidRPr="00DA3970">
          <w:rPr>
            <w:rFonts w:ascii="Arial" w:eastAsiaTheme="minorHAnsi" w:hAnsi="Arial" w:cs="Arial"/>
            <w:color w:val="FF0000"/>
            <w:sz w:val="24"/>
            <w:szCs w:val="24"/>
          </w:rPr>
          <w:t>Состав и виды</w:t>
        </w:r>
      </w:hyperlink>
      <w:r w:rsidR="00DA3970" w:rsidRPr="00DA3970">
        <w:rPr>
          <w:rFonts w:ascii="Arial" w:eastAsiaTheme="minorHAnsi" w:hAnsi="Arial" w:cs="Arial"/>
          <w:color w:val="FF0000"/>
          <w:sz w:val="24"/>
          <w:szCs w:val="24"/>
        </w:rPr>
        <w:t xml:space="preserve"> движимого имущества, не подлежащего отчуждению,  устанавливаются Правительством Российской Федерации.</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t xml:space="preserve">Сведения об отнесении движимого имущества к имуществу, не подлежащему отчуждению, подлежат включению в состав сведений, которые вносятся в утверждаемый в соответствии с </w:t>
      </w:r>
      <w:hyperlink r:id="rId24" w:history="1">
        <w:r w:rsidRPr="00DA3970">
          <w:rPr>
            <w:rFonts w:ascii="Arial" w:eastAsiaTheme="minorHAnsi" w:hAnsi="Arial" w:cs="Arial"/>
            <w:color w:val="FF0000"/>
            <w:sz w:val="24"/>
            <w:szCs w:val="24"/>
          </w:rPr>
          <w:t>частью 4 статьи 18</w:t>
        </w:r>
      </w:hyperlink>
      <w:r w:rsidRPr="00DA3970">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t xml:space="preserve">2) отсутствует задолженность по арендной плате за движимое и недвижимое имущество, неустойкам (штрафам, пеням) на день заключения </w:t>
      </w:r>
      <w:r w:rsidRPr="00DA3970">
        <w:rPr>
          <w:rFonts w:ascii="Arial" w:eastAsiaTheme="minorHAnsi" w:hAnsi="Arial" w:cs="Arial"/>
          <w:color w:val="FF0000"/>
          <w:sz w:val="24"/>
          <w:szCs w:val="24"/>
        </w:rPr>
        <w:lastRenderedPageBreak/>
        <w:t>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 а в случае направления заявления субъектом малого и среднего предпринимательства по своей инициативе - на день подачи субъектом малого или среднего предпринимательства заявления;</w:t>
      </w:r>
    </w:p>
    <w:p w:rsidR="00DA3970" w:rsidRPr="00DA3970" w:rsidRDefault="00DA3970" w:rsidP="00DA3970">
      <w:pPr>
        <w:autoSpaceDE w:val="0"/>
        <w:autoSpaceDN w:val="0"/>
        <w:adjustRightInd w:val="0"/>
        <w:ind w:firstLine="709"/>
        <w:jc w:val="both"/>
        <w:rPr>
          <w:rFonts w:ascii="Arial" w:eastAsiaTheme="minorHAnsi" w:hAnsi="Arial" w:cs="Arial"/>
          <w:bCs/>
          <w:color w:val="FF0000"/>
          <w:sz w:val="24"/>
          <w:szCs w:val="24"/>
        </w:rPr>
      </w:pPr>
      <w:r w:rsidRPr="00DA3970">
        <w:rPr>
          <w:rFonts w:ascii="Arial" w:eastAsiaTheme="minorHAnsi" w:hAnsi="Arial" w:cs="Arial"/>
          <w:color w:val="FF0000"/>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243B" w:rsidRPr="00EE4F98" w:rsidRDefault="0091243B" w:rsidP="00DA3970">
      <w:pPr>
        <w:rPr>
          <w:rFonts w:ascii="Arial" w:hAnsi="Arial" w:cs="Arial"/>
          <w:sz w:val="24"/>
          <w:szCs w:val="24"/>
        </w:rPr>
      </w:pPr>
      <w:r w:rsidRPr="00EE4F98">
        <w:rPr>
          <w:rFonts w:ascii="Arial" w:hAnsi="Arial" w:cs="Arial"/>
          <w:sz w:val="24"/>
          <w:szCs w:val="24"/>
        </w:rPr>
        <w:t xml:space="preserve">13.3. Разработку проекта прогнозного плана осуществляет Администрация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p>
    <w:p w:rsidR="0091243B" w:rsidRPr="00EE4F98" w:rsidRDefault="0091243B" w:rsidP="0091243B">
      <w:pPr>
        <w:spacing w:after="0" w:line="240" w:lineRule="auto"/>
        <w:ind w:firstLine="720"/>
        <w:jc w:val="both"/>
        <w:rPr>
          <w:rFonts w:ascii="Arial" w:hAnsi="Arial" w:cs="Arial"/>
          <w:sz w:val="24"/>
          <w:szCs w:val="24"/>
        </w:rPr>
      </w:pPr>
      <w:r w:rsidRPr="00EE4F98">
        <w:rPr>
          <w:rFonts w:ascii="Arial" w:hAnsi="Arial" w:cs="Arial"/>
          <w:sz w:val="24"/>
          <w:szCs w:val="24"/>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91243B" w:rsidRPr="00EE4F98" w:rsidRDefault="0091243B" w:rsidP="0091243B">
      <w:pPr>
        <w:pStyle w:val="a5"/>
        <w:jc w:val="both"/>
        <w:rPr>
          <w:rFonts w:ascii="Arial" w:hAnsi="Arial" w:cs="Arial"/>
          <w:sz w:val="24"/>
          <w:szCs w:val="24"/>
        </w:rPr>
      </w:pPr>
      <w:r w:rsidRPr="00EE4F98">
        <w:rPr>
          <w:rFonts w:ascii="Arial" w:hAnsi="Arial" w:cs="Arial"/>
          <w:sz w:val="24"/>
          <w:szCs w:val="24"/>
        </w:rPr>
        <w:t xml:space="preserve">         13.4. В прогнозном плане указываются характеристики муниципального имущества, которое планируется приватизировать,  предполагаемые сроки приватизации, а  также:</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муниципального образования), с указанием характеристики соответствующего имущества;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сведения об акционерных обществах и обществах с ограниченной ответственностью, акции, </w:t>
      </w:r>
      <w:proofErr w:type="gramStart"/>
      <w:r w:rsidRPr="00EE4F98">
        <w:rPr>
          <w:rFonts w:ascii="Arial" w:eastAsia="Times New Roman" w:hAnsi="Arial" w:cs="Arial"/>
          <w:sz w:val="24"/>
          <w:szCs w:val="24"/>
          <w:lang w:eastAsia="ru-RU"/>
        </w:rPr>
        <w:t>доли</w:t>
      </w:r>
      <w:proofErr w:type="gramEnd"/>
      <w:r w:rsidRPr="00EE4F98">
        <w:rPr>
          <w:rFonts w:ascii="Arial" w:eastAsia="Times New Roman" w:hAnsi="Arial" w:cs="Arial"/>
          <w:sz w:val="24"/>
          <w:szCs w:val="24"/>
          <w:lang w:eastAsia="ru-RU"/>
        </w:rPr>
        <w:t xml:space="preserve">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прогноз объемов поступлений в муниципальный  бюджет в результате исполнения программ приватизации, рассчитанный в соответствии с </w:t>
      </w:r>
      <w:hyperlink r:id="rId25" w:anchor="block_1000" w:history="1">
        <w:r w:rsidRPr="004E5561">
          <w:rPr>
            <w:rStyle w:val="a3"/>
            <w:rFonts w:ascii="Arial" w:eastAsia="Times New Roman" w:hAnsi="Arial" w:cs="Arial"/>
            <w:color w:val="auto"/>
            <w:sz w:val="24"/>
            <w:szCs w:val="24"/>
            <w:u w:val="none"/>
            <w:lang w:eastAsia="ru-RU"/>
          </w:rPr>
          <w:t>общими требованиями</w:t>
        </w:r>
      </w:hyperlink>
      <w:r w:rsidRPr="00EE4F98">
        <w:rPr>
          <w:rFonts w:ascii="Arial" w:eastAsia="Times New Roman" w:hAnsi="Arial" w:cs="Arial"/>
          <w:sz w:val="24"/>
          <w:szCs w:val="24"/>
          <w:lang w:eastAsia="ru-RU"/>
        </w:rPr>
        <w:t xml:space="preserve"> к методике прогнозирования поступлений доходов в местный бюджет и </w:t>
      </w:r>
      <w:hyperlink r:id="rId26" w:anchor="block_1000" w:history="1">
        <w:r w:rsidRPr="004E5561">
          <w:rPr>
            <w:rStyle w:val="a3"/>
            <w:rFonts w:ascii="Arial" w:eastAsia="Times New Roman" w:hAnsi="Arial" w:cs="Arial"/>
            <w:color w:val="auto"/>
            <w:sz w:val="24"/>
            <w:szCs w:val="24"/>
            <w:u w:val="none"/>
            <w:lang w:eastAsia="ru-RU"/>
          </w:rPr>
          <w:t>общими требованиями</w:t>
        </w:r>
      </w:hyperlink>
      <w:r w:rsidRPr="00EE4F98">
        <w:rPr>
          <w:rFonts w:ascii="Arial" w:eastAsia="Times New Roman" w:hAnsi="Arial" w:cs="Arial"/>
          <w:sz w:val="24"/>
          <w:szCs w:val="24"/>
          <w:lang w:eastAsia="ru-RU"/>
        </w:rPr>
        <w:t xml:space="preserve"> к методике прогнозирования поступлений по источникам финансирования дефицита бюджета.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При включении  муниципального имущества в соответствующие перечни указываются:</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а) для  муниципальных унитарных предприятий - наименование и место нахождения;</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lastRenderedPageBreak/>
        <w:t>б) для акций акционерных обществ, находящихся в  муниципальной собственности: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наименование и место нахождения акционерного общества;</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доля и количество акций, подлежащих приватизации;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в) для долей в уставных капиталах обществ с ограниченной ответственностью, находящихся в  муниципальной собственности: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наименование и место нахождения общества с ограниченной ответственностью;</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w:t>
      </w:r>
      <w:hyperlink r:id="rId27" w:anchor="block_3" w:history="1">
        <w:r w:rsidRPr="004E5561">
          <w:rPr>
            <w:rStyle w:val="a3"/>
            <w:rFonts w:ascii="Arial" w:eastAsia="Times New Roman" w:hAnsi="Arial" w:cs="Arial"/>
            <w:color w:val="auto"/>
            <w:sz w:val="24"/>
            <w:szCs w:val="24"/>
            <w:u w:val="none"/>
            <w:lang w:eastAsia="ru-RU"/>
          </w:rPr>
          <w:t>Федеральным законом</w:t>
        </w:r>
      </w:hyperlink>
      <w:r w:rsidRPr="00EE4F98">
        <w:rPr>
          <w:rFonts w:ascii="Arial" w:eastAsia="Times New Roman" w:hAnsi="Arial" w:cs="Arial"/>
          <w:sz w:val="24"/>
          <w:szCs w:val="24"/>
          <w:lang w:eastAsia="ru-RU"/>
        </w:rPr>
        <w:t xml:space="preserve"> "Об объектах культурного наследия (памятниках истории и культуры) народов Российской Федерации" .</w:t>
      </w:r>
    </w:p>
    <w:p w:rsidR="0091243B" w:rsidRPr="00EE4F98" w:rsidRDefault="0091243B" w:rsidP="0091243B">
      <w:pPr>
        <w:pStyle w:val="a5"/>
        <w:jc w:val="both"/>
        <w:rPr>
          <w:rFonts w:ascii="Arial" w:eastAsia="Times New Roman" w:hAnsi="Arial" w:cs="Arial"/>
          <w:sz w:val="24"/>
          <w:szCs w:val="24"/>
          <w:lang w:eastAsia="ru-RU"/>
        </w:rPr>
      </w:pPr>
      <w:r w:rsidRPr="00EE4F98">
        <w:rPr>
          <w:rFonts w:ascii="Arial" w:hAnsi="Arial" w:cs="Arial"/>
          <w:sz w:val="24"/>
          <w:szCs w:val="24"/>
        </w:rPr>
        <w:t xml:space="preserve">             13.5. «</w:t>
      </w:r>
      <w:r w:rsidRPr="00EE4F98">
        <w:rPr>
          <w:rFonts w:ascii="Arial" w:eastAsia="Times New Roman" w:hAnsi="Arial" w:cs="Arial"/>
          <w:sz w:val="24"/>
          <w:szCs w:val="24"/>
          <w:lang w:eastAsia="ru-RU"/>
        </w:rPr>
        <w:t xml:space="preserve">Программы приватизации утверждаются </w:t>
      </w:r>
      <w:r w:rsidRPr="00EE4F98">
        <w:rPr>
          <w:rFonts w:ascii="Arial" w:hAnsi="Arial" w:cs="Arial"/>
          <w:sz w:val="24"/>
          <w:szCs w:val="24"/>
        </w:rPr>
        <w:t xml:space="preserve">Администрацией </w:t>
      </w:r>
      <w:r w:rsidR="004E5561">
        <w:rPr>
          <w:rFonts w:ascii="Arial" w:hAnsi="Arial" w:cs="Arial"/>
          <w:sz w:val="24"/>
          <w:szCs w:val="24"/>
        </w:rPr>
        <w:t>Троицкокраснянского</w:t>
      </w:r>
      <w:r w:rsidRPr="00EE4F98">
        <w:rPr>
          <w:rFonts w:ascii="Arial" w:hAnsi="Arial" w:cs="Arial"/>
          <w:sz w:val="24"/>
          <w:szCs w:val="24"/>
        </w:rPr>
        <w:t xml:space="preserve"> сельсовета</w:t>
      </w:r>
      <w:r w:rsidRPr="00EE4F98">
        <w:rPr>
          <w:rFonts w:ascii="Arial" w:eastAsia="Times New Roman" w:hAnsi="Arial" w:cs="Arial"/>
          <w:sz w:val="24"/>
          <w:szCs w:val="24"/>
          <w:lang w:eastAsia="ru-RU"/>
        </w:rPr>
        <w:t xml:space="preserve"> не позднее 10 рабочих дней до начала планового периода»</w:t>
      </w:r>
    </w:p>
    <w:p w:rsidR="0091243B" w:rsidRPr="00EE4F98" w:rsidRDefault="0091243B" w:rsidP="0091243B">
      <w:pPr>
        <w:spacing w:after="0" w:line="240" w:lineRule="auto"/>
        <w:ind w:firstLine="720"/>
        <w:jc w:val="both"/>
        <w:rPr>
          <w:rFonts w:ascii="Arial" w:hAnsi="Arial" w:cs="Arial"/>
          <w:color w:val="000000"/>
          <w:sz w:val="24"/>
          <w:szCs w:val="24"/>
        </w:rPr>
      </w:pPr>
      <w:r w:rsidRPr="00EE4F98">
        <w:rPr>
          <w:rFonts w:ascii="Arial" w:hAnsi="Arial" w:cs="Arial"/>
          <w:color w:val="000000"/>
          <w:sz w:val="24"/>
          <w:szCs w:val="24"/>
        </w:rPr>
        <w:t xml:space="preserve">Прогнозный план может быть изменен или дополнен постановлением Администрацией </w:t>
      </w:r>
      <w:r w:rsidR="004E5561">
        <w:rPr>
          <w:rFonts w:ascii="Arial" w:hAnsi="Arial" w:cs="Arial"/>
          <w:color w:val="000000"/>
          <w:sz w:val="24"/>
          <w:szCs w:val="24"/>
        </w:rPr>
        <w:t>Троицкокраснянского</w:t>
      </w:r>
      <w:r w:rsidRPr="00EE4F98">
        <w:rPr>
          <w:rFonts w:ascii="Arial" w:hAnsi="Arial" w:cs="Arial"/>
          <w:color w:val="000000"/>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13.6.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sidR="004E5561">
        <w:rPr>
          <w:rFonts w:cs="Arial"/>
          <w:sz w:val="24"/>
          <w:szCs w:val="24"/>
        </w:rPr>
        <w:t xml:space="preserve"> </w:t>
      </w:r>
      <w:r w:rsidRPr="00EE4F98">
        <w:rPr>
          <w:rFonts w:cs="Arial"/>
          <w:sz w:val="24"/>
          <w:szCs w:val="24"/>
        </w:rPr>
        <w:t xml:space="preserve">постановления Администрации </w:t>
      </w:r>
      <w:r w:rsidR="004E5561">
        <w:rPr>
          <w:rFonts w:cs="Arial"/>
          <w:sz w:val="24"/>
          <w:szCs w:val="24"/>
        </w:rPr>
        <w:t>Троицкокраснянского</w:t>
      </w:r>
      <w:r w:rsidRPr="00EE4F98">
        <w:rPr>
          <w:rFonts w:cs="Arial"/>
          <w:sz w:val="24"/>
          <w:szCs w:val="24"/>
        </w:rPr>
        <w:t xml:space="preserve"> сельсовета.</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13.7. Программы приватизации размещаются в течение 15 дней со дня утверждения  Администрацией </w:t>
      </w:r>
      <w:r w:rsidR="004E5561">
        <w:rPr>
          <w:rFonts w:cs="Arial"/>
          <w:sz w:val="24"/>
          <w:szCs w:val="24"/>
        </w:rPr>
        <w:t>Троицкокраснянского</w:t>
      </w:r>
      <w:r w:rsidRPr="00EE4F98">
        <w:rPr>
          <w:rFonts w:cs="Arial"/>
          <w:sz w:val="24"/>
          <w:szCs w:val="24"/>
        </w:rPr>
        <w:t xml:space="preserve"> сельсовета на официальном сайте в информационно-телекоммуникационной сети "Интернет" в соответствии с требованиями, установленными </w:t>
      </w:r>
      <w:hyperlink r:id="rId28" w:history="1">
        <w:r w:rsidRPr="004E5561">
          <w:rPr>
            <w:rStyle w:val="a3"/>
            <w:rFonts w:cs="Arial"/>
            <w:color w:val="auto"/>
            <w:sz w:val="24"/>
            <w:szCs w:val="24"/>
            <w:u w:val="none"/>
          </w:rPr>
          <w:t>Федеральным законом</w:t>
        </w:r>
      </w:hyperlink>
      <w:r w:rsidRPr="00EE4F98">
        <w:rPr>
          <w:rFonts w:cs="Arial"/>
          <w:sz w:val="24"/>
          <w:szCs w:val="24"/>
        </w:rPr>
        <w:t xml:space="preserve"> "О приватизации государственного и муниципального имущества".</w:t>
      </w:r>
    </w:p>
    <w:p w:rsidR="0091243B" w:rsidRDefault="0091243B" w:rsidP="0091243B">
      <w:pPr>
        <w:pStyle w:val="ConsNormal"/>
        <w:widowControl/>
        <w:jc w:val="both"/>
        <w:rPr>
          <w:rFonts w:cs="Arial"/>
          <w:sz w:val="24"/>
          <w:szCs w:val="24"/>
        </w:rPr>
      </w:pPr>
      <w:r w:rsidRPr="00EE4F98">
        <w:rPr>
          <w:rFonts w:cs="Arial"/>
          <w:sz w:val="24"/>
          <w:szCs w:val="24"/>
        </w:rPr>
        <w:t xml:space="preserve">13.8. Решение о приватизации муниципального имущества в соответствии с прогнозным принимает Администрация </w:t>
      </w:r>
      <w:r w:rsidR="004E5561">
        <w:rPr>
          <w:rFonts w:cs="Arial"/>
          <w:sz w:val="24"/>
          <w:szCs w:val="24"/>
        </w:rPr>
        <w:t>Троицкокраснянского</w:t>
      </w:r>
      <w:r w:rsidRPr="00EE4F98">
        <w:rPr>
          <w:rFonts w:cs="Arial"/>
          <w:sz w:val="24"/>
          <w:szCs w:val="24"/>
        </w:rPr>
        <w:t xml:space="preserve"> сельсовета, путем принятия постановления Администрации </w:t>
      </w:r>
      <w:r w:rsidR="004E5561">
        <w:rPr>
          <w:rFonts w:cs="Arial"/>
          <w:sz w:val="24"/>
          <w:szCs w:val="24"/>
        </w:rPr>
        <w:t>Троицкокраснянского</w:t>
      </w:r>
      <w:r w:rsidRPr="00EE4F98">
        <w:rPr>
          <w:rFonts w:cs="Arial"/>
          <w:sz w:val="24"/>
          <w:szCs w:val="24"/>
        </w:rPr>
        <w:t xml:space="preserve"> сельсовета.</w:t>
      </w:r>
    </w:p>
    <w:p w:rsidR="00CF064A" w:rsidRPr="00EE45BB" w:rsidRDefault="00CF064A" w:rsidP="00EE45BB">
      <w:pPr>
        <w:autoSpaceDE w:val="0"/>
        <w:autoSpaceDN w:val="0"/>
        <w:adjustRightInd w:val="0"/>
        <w:spacing w:line="240" w:lineRule="auto"/>
        <w:ind w:firstLine="540"/>
        <w:jc w:val="both"/>
        <w:rPr>
          <w:rFonts w:ascii="Arial" w:eastAsiaTheme="minorHAnsi" w:hAnsi="Arial" w:cs="Arial"/>
          <w:bCs/>
          <w:color w:val="FF0000"/>
          <w:sz w:val="24"/>
          <w:szCs w:val="24"/>
        </w:rPr>
      </w:pPr>
      <w:r w:rsidRPr="00EE45BB">
        <w:rPr>
          <w:rFonts w:ascii="Arial" w:eastAsiaTheme="minorHAnsi" w:hAnsi="Arial" w:cs="Arial"/>
          <w:color w:val="FF0000"/>
          <w:sz w:val="24"/>
          <w:szCs w:val="24"/>
        </w:rPr>
        <w:t>13.8.</w:t>
      </w:r>
      <w:r w:rsidR="00EE45BB" w:rsidRPr="00EE45BB">
        <w:rPr>
          <w:rFonts w:ascii="Arial" w:eastAsiaTheme="minorHAnsi" w:hAnsi="Arial" w:cs="Arial"/>
          <w:color w:val="FF0000"/>
          <w:sz w:val="24"/>
          <w:szCs w:val="24"/>
        </w:rPr>
        <w:t>1.</w:t>
      </w:r>
      <w:r w:rsidRPr="00EE45BB">
        <w:rPr>
          <w:rFonts w:ascii="Arial" w:hAnsi="Arial" w:cs="Arial"/>
          <w:color w:val="FF0000"/>
          <w:sz w:val="26"/>
          <w:szCs w:val="26"/>
          <w:shd w:val="clear" w:color="auto" w:fill="FEFEFE"/>
        </w:rPr>
        <w:t xml:space="preserve">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91243B" w:rsidRPr="00EE4F98" w:rsidRDefault="0091243B" w:rsidP="0091243B">
      <w:pPr>
        <w:pStyle w:val="ConsPlusNormal"/>
        <w:ind w:firstLine="709"/>
        <w:jc w:val="both"/>
        <w:rPr>
          <w:sz w:val="24"/>
          <w:szCs w:val="24"/>
        </w:rPr>
      </w:pPr>
      <w:r w:rsidRPr="00EE4F98">
        <w:rPr>
          <w:sz w:val="24"/>
          <w:szCs w:val="24"/>
        </w:rPr>
        <w:t xml:space="preserve">13.9. Информация о приватизации муниципального имущества подлежит размещению на официальном сайте Администрации </w:t>
      </w:r>
      <w:r w:rsidR="004E5561">
        <w:rPr>
          <w:sz w:val="24"/>
          <w:szCs w:val="24"/>
        </w:rPr>
        <w:t>Троицкокраснянского</w:t>
      </w:r>
      <w:r w:rsidRPr="00EE4F98">
        <w:rPr>
          <w:sz w:val="24"/>
          <w:szCs w:val="24"/>
        </w:rPr>
        <w:t xml:space="preserve"> </w:t>
      </w:r>
      <w:r w:rsidRPr="00EE4F98">
        <w:rPr>
          <w:sz w:val="24"/>
          <w:szCs w:val="24"/>
        </w:rPr>
        <w:lastRenderedPageBreak/>
        <w:t>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1243B" w:rsidRPr="00EE4F98" w:rsidRDefault="0091243B" w:rsidP="0091243B">
      <w:pPr>
        <w:pStyle w:val="ConsNormal"/>
        <w:widowControl/>
        <w:jc w:val="both"/>
        <w:rPr>
          <w:rFonts w:cs="Arial"/>
          <w:sz w:val="24"/>
          <w:szCs w:val="24"/>
        </w:rPr>
      </w:pPr>
      <w:r w:rsidRPr="00EE4F98">
        <w:rPr>
          <w:rFonts w:cs="Arial"/>
          <w:sz w:val="24"/>
          <w:szCs w:val="24"/>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91243B" w:rsidRPr="00EE4F98" w:rsidRDefault="0091243B" w:rsidP="0091243B">
      <w:pPr>
        <w:pStyle w:val="ConsPlusNormal"/>
        <w:ind w:firstLine="709"/>
        <w:jc w:val="both"/>
        <w:rPr>
          <w:sz w:val="24"/>
          <w:szCs w:val="24"/>
        </w:rPr>
      </w:pPr>
      <w:r w:rsidRPr="00EE4F98">
        <w:rPr>
          <w:sz w:val="24"/>
          <w:szCs w:val="24"/>
        </w:rPr>
        <w:t>13.10. Используются следующие способы приватизации муниципального имущества:</w:t>
      </w:r>
    </w:p>
    <w:p w:rsidR="0091243B" w:rsidRPr="00EE4F98" w:rsidRDefault="0091243B" w:rsidP="0091243B">
      <w:pPr>
        <w:pStyle w:val="ConsPlusNormal"/>
        <w:ind w:firstLine="709"/>
        <w:jc w:val="both"/>
        <w:rPr>
          <w:sz w:val="24"/>
          <w:szCs w:val="24"/>
        </w:rPr>
      </w:pPr>
      <w:r w:rsidRPr="00EE4F98">
        <w:rPr>
          <w:sz w:val="24"/>
          <w:szCs w:val="24"/>
        </w:rPr>
        <w:t>1) преобразование муниципального унитарного предприятия в акционерное общество или в общество с ограниченной ответственностью;</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2) продажа муниципального имущества на аукционе;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3) продажа акций акционерных обществ на специализированном аукционе;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4) продажа муниципального имущества на конкурсе;</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5) продажа муниципального имущества посредством публичного предложения;</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6) продажа муниципального имущества без объявления цены;</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7) внесение государственного или муниципального имущества в качестве вклада в уставные капиталы акционерных обществ;</w:t>
      </w:r>
    </w:p>
    <w:p w:rsidR="0091243B" w:rsidRPr="00EE4F98" w:rsidRDefault="0091243B" w:rsidP="0091243B">
      <w:pPr>
        <w:autoSpaceDE w:val="0"/>
        <w:autoSpaceDN w:val="0"/>
        <w:adjustRightInd w:val="0"/>
        <w:spacing w:after="0" w:line="240" w:lineRule="auto"/>
        <w:ind w:firstLine="709"/>
        <w:jc w:val="both"/>
        <w:rPr>
          <w:rFonts w:ascii="Arial" w:hAnsi="Arial" w:cs="Arial"/>
          <w:sz w:val="24"/>
          <w:szCs w:val="24"/>
        </w:rPr>
      </w:pPr>
      <w:r w:rsidRPr="00EE4F98">
        <w:rPr>
          <w:rFonts w:ascii="Arial" w:hAnsi="Arial" w:cs="Arial"/>
          <w:sz w:val="24"/>
          <w:szCs w:val="24"/>
        </w:rPr>
        <w:t>8) продажа акций акционерных обществ по результатам доверительного управления.</w:t>
      </w:r>
    </w:p>
    <w:p w:rsidR="0091243B" w:rsidRPr="00EE4F98" w:rsidRDefault="0091243B" w:rsidP="0091243B">
      <w:pPr>
        <w:pStyle w:val="ConsPlusNormal"/>
        <w:ind w:firstLine="709"/>
        <w:jc w:val="both"/>
        <w:rPr>
          <w:sz w:val="24"/>
          <w:szCs w:val="24"/>
        </w:rPr>
      </w:pPr>
      <w:r w:rsidRPr="00EE4F98">
        <w:rPr>
          <w:sz w:val="24"/>
          <w:szCs w:val="24"/>
        </w:rPr>
        <w:t>13.11.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91243B" w:rsidRPr="00EE4F98" w:rsidRDefault="0091243B" w:rsidP="0091243B">
      <w:pPr>
        <w:pStyle w:val="ConsPlusNormal"/>
        <w:ind w:firstLine="709"/>
        <w:jc w:val="both"/>
        <w:rPr>
          <w:sz w:val="24"/>
          <w:szCs w:val="24"/>
        </w:rPr>
      </w:pPr>
      <w:r w:rsidRPr="00EE4F98">
        <w:rPr>
          <w:sz w:val="24"/>
          <w:szCs w:val="24"/>
        </w:rPr>
        <w:t xml:space="preserve">13.12. Продажа государственного или муниципального имущества </w:t>
      </w:r>
      <w:hyperlink r:id="rId29" w:history="1">
        <w:r w:rsidRPr="00EE4F98">
          <w:rPr>
            <w:rStyle w:val="a3"/>
            <w:color w:val="auto"/>
            <w:sz w:val="24"/>
            <w:szCs w:val="24"/>
            <w:u w:val="none"/>
          </w:rPr>
          <w:t>без объявления цены</w:t>
        </w:r>
      </w:hyperlink>
      <w:r w:rsidRPr="00EE4F98">
        <w:rPr>
          <w:sz w:val="24"/>
          <w:szCs w:val="24"/>
        </w:rPr>
        <w:t xml:space="preserve"> осуществляется, если продажа этого имущества посредством публичного предложения не состоялась.</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13.13. От имени муниципального образования организацию и проведение приватизации муниципального имущества осуществляет Администрация </w:t>
      </w:r>
      <w:r w:rsidR="004E5561">
        <w:rPr>
          <w:rFonts w:cs="Arial"/>
          <w:sz w:val="24"/>
          <w:szCs w:val="24"/>
        </w:rPr>
        <w:t>Троицкокраснянского</w:t>
      </w:r>
      <w:r w:rsidRPr="00EE4F98">
        <w:rPr>
          <w:rFonts w:cs="Arial"/>
          <w:sz w:val="24"/>
          <w:szCs w:val="24"/>
        </w:rPr>
        <w:t xml:space="preserve"> сельсовета. </w:t>
      </w:r>
    </w:p>
    <w:p w:rsidR="003A4FD6" w:rsidRPr="003A4FD6" w:rsidRDefault="0091243B" w:rsidP="003A4FD6">
      <w:pPr>
        <w:spacing w:after="0" w:line="240" w:lineRule="auto"/>
        <w:ind w:firstLine="720"/>
        <w:jc w:val="both"/>
        <w:rPr>
          <w:rFonts w:ascii="Arial" w:hAnsi="Arial" w:cs="Arial"/>
          <w:color w:val="FF0000"/>
          <w:sz w:val="24"/>
          <w:szCs w:val="24"/>
        </w:rPr>
      </w:pPr>
      <w:r w:rsidRPr="00EE4F98">
        <w:rPr>
          <w:rFonts w:ascii="Arial" w:hAnsi="Arial" w:cs="Arial"/>
          <w:sz w:val="24"/>
          <w:szCs w:val="24"/>
        </w:rPr>
        <w:t xml:space="preserve">13.14. </w:t>
      </w:r>
      <w:r w:rsidRPr="003A4FD6">
        <w:rPr>
          <w:rFonts w:ascii="Arial" w:hAnsi="Arial" w:cs="Arial"/>
          <w:color w:val="FF0000"/>
          <w:sz w:val="24"/>
          <w:szCs w:val="24"/>
        </w:rPr>
        <w:t xml:space="preserve">При продаже муниципального имущества на аукционе Администрация </w:t>
      </w:r>
      <w:r w:rsidR="004E5561">
        <w:rPr>
          <w:rFonts w:ascii="Arial" w:hAnsi="Arial" w:cs="Arial"/>
          <w:color w:val="FF0000"/>
          <w:sz w:val="24"/>
          <w:szCs w:val="24"/>
        </w:rPr>
        <w:t>Троицкокраснянского</w:t>
      </w:r>
      <w:r w:rsidRPr="003A4FD6">
        <w:rPr>
          <w:rFonts w:ascii="Arial" w:hAnsi="Arial" w:cs="Arial"/>
          <w:color w:val="FF0000"/>
          <w:sz w:val="24"/>
          <w:szCs w:val="24"/>
        </w:rPr>
        <w:t xml:space="preserve"> сельсовета назначает уполномоченного представителя и аукциониста из числа своих работников.</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Предложения о цене  муниципального имущества </w:t>
      </w:r>
      <w:proofErr w:type="gramStart"/>
      <w:r w:rsidRPr="003A4FD6">
        <w:rPr>
          <w:rFonts w:ascii="Arial" w:hAnsi="Arial" w:cs="Arial"/>
          <w:color w:val="FF0000"/>
          <w:sz w:val="24"/>
          <w:szCs w:val="24"/>
        </w:rPr>
        <w:t>заявляются</w:t>
      </w:r>
      <w:proofErr w:type="gramEnd"/>
      <w:r w:rsidRPr="003A4FD6">
        <w:rPr>
          <w:rFonts w:ascii="Arial" w:hAnsi="Arial" w:cs="Arial"/>
          <w:color w:val="FF0000"/>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В случае</w:t>
      </w:r>
      <w:proofErr w:type="gramStart"/>
      <w:r w:rsidRPr="003A4FD6">
        <w:rPr>
          <w:rFonts w:ascii="Arial" w:hAnsi="Arial" w:cs="Arial"/>
          <w:color w:val="FF0000"/>
          <w:sz w:val="24"/>
          <w:szCs w:val="24"/>
        </w:rPr>
        <w:t>,</w:t>
      </w:r>
      <w:proofErr w:type="gramEnd"/>
      <w:r w:rsidRPr="003A4FD6">
        <w:rPr>
          <w:rFonts w:ascii="Arial" w:hAnsi="Arial" w:cs="Arial"/>
          <w:color w:val="FF0000"/>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A4FD6" w:rsidRPr="003A4FD6" w:rsidRDefault="003A4FD6" w:rsidP="003A4FD6">
      <w:pPr>
        <w:pStyle w:val="a5"/>
        <w:jc w:val="both"/>
        <w:rPr>
          <w:rFonts w:ascii="Arial" w:hAnsi="Arial" w:cs="Arial"/>
          <w:color w:val="FF0000"/>
          <w:sz w:val="24"/>
          <w:szCs w:val="24"/>
        </w:rPr>
      </w:pPr>
      <w:r w:rsidRPr="003A4FD6">
        <w:rPr>
          <w:rFonts w:ascii="Arial" w:hAnsi="Arial" w:cs="Arial"/>
          <w:color w:val="FF0000"/>
          <w:sz w:val="24"/>
          <w:szCs w:val="24"/>
        </w:rPr>
        <w:t xml:space="preserve">      В случае отказа лица, признанного единственным участником аукциона, от заключения договора аукцион признается несостоявшимся</w:t>
      </w:r>
      <w:r>
        <w:rPr>
          <w:rFonts w:ascii="Arial" w:hAnsi="Arial" w:cs="Arial"/>
          <w:color w:val="FF0000"/>
          <w:sz w:val="24"/>
          <w:szCs w:val="24"/>
        </w:rPr>
        <w:t>.</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Для участия в аукционе претендент вносит задаток в размере:</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A941D4" w:rsidRPr="00A941D4" w:rsidRDefault="00A941D4" w:rsidP="00A941D4">
      <w:pPr>
        <w:autoSpaceDE w:val="0"/>
        <w:autoSpaceDN w:val="0"/>
        <w:adjustRightInd w:val="0"/>
        <w:ind w:firstLine="540"/>
        <w:jc w:val="both"/>
        <w:rPr>
          <w:rFonts w:ascii="Arial" w:hAnsi="Arial" w:cs="Arial"/>
          <w:bCs/>
          <w:color w:val="FF0000"/>
          <w:sz w:val="24"/>
          <w:szCs w:val="24"/>
        </w:rPr>
      </w:pPr>
      <w:r w:rsidRPr="00A941D4">
        <w:rPr>
          <w:rFonts w:ascii="Arial" w:hAnsi="Arial" w:cs="Arial"/>
          <w:color w:val="FF0000"/>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42D09" w:rsidRPr="00C90B45" w:rsidRDefault="00C90B45" w:rsidP="00C90B45">
      <w:pPr>
        <w:spacing w:after="0" w:line="240" w:lineRule="auto"/>
        <w:ind w:firstLine="720"/>
        <w:jc w:val="both"/>
        <w:rPr>
          <w:rFonts w:ascii="Arial" w:hAnsi="Arial" w:cs="Arial"/>
          <w:i/>
          <w:color w:val="FF0000"/>
          <w:sz w:val="24"/>
          <w:szCs w:val="24"/>
        </w:rPr>
      </w:pPr>
      <w:r w:rsidRPr="00C90B45">
        <w:rPr>
          <w:rFonts w:ascii="Arial" w:hAnsi="Arial" w:cs="Arial"/>
          <w:color w:val="FF0000"/>
          <w:sz w:val="24"/>
          <w:szCs w:val="24"/>
        </w:rPr>
        <w:lastRenderedPageBreak/>
        <w:t>Документом, подтверждающим поступление задатка на счет, указанный в информационном сообщении, является выписка с этого счета</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rPr>
        <w:t xml:space="preserve">            13.15. </w:t>
      </w:r>
      <w:r w:rsidRPr="00EE4F98">
        <w:rPr>
          <w:rFonts w:ascii="Arial" w:hAnsi="Arial" w:cs="Arial"/>
          <w:sz w:val="24"/>
          <w:szCs w:val="24"/>
          <w:lang w:eastAsia="ru-RU"/>
        </w:rPr>
        <w:t xml:space="preserve">Средства, полученные от продажи муниципального имущества, подлежат зачислению в бюджет </w:t>
      </w:r>
      <w:proofErr w:type="spellStart"/>
      <w:r w:rsidRPr="00EE4F98">
        <w:rPr>
          <w:rFonts w:ascii="Arial" w:hAnsi="Arial" w:cs="Arial"/>
          <w:sz w:val="24"/>
          <w:szCs w:val="24"/>
          <w:lang w:eastAsia="ru-RU"/>
        </w:rPr>
        <w:t>Пригородненнского</w:t>
      </w:r>
      <w:proofErr w:type="spellEnd"/>
      <w:r w:rsidRPr="00EE4F98">
        <w:rPr>
          <w:rFonts w:ascii="Arial" w:hAnsi="Arial" w:cs="Arial"/>
          <w:sz w:val="24"/>
          <w:szCs w:val="24"/>
          <w:lang w:eastAsia="ru-RU"/>
        </w:rPr>
        <w:t xml:space="preserve"> сельсовета в полном объеме.</w:t>
      </w:r>
    </w:p>
    <w:p w:rsidR="003300E4" w:rsidRDefault="001C172A" w:rsidP="001C172A">
      <w:pPr>
        <w:pStyle w:val="Default"/>
        <w:jc w:val="both"/>
        <w:rPr>
          <w:rFonts w:ascii="Arial" w:eastAsia="Times New Roman" w:hAnsi="Arial" w:cs="Arial"/>
          <w:color w:val="FF0000"/>
          <w:lang w:eastAsia="ru-RU"/>
        </w:rPr>
      </w:pPr>
      <w:r>
        <w:rPr>
          <w:rFonts w:ascii="PT-Astra-Sans-Regular" w:eastAsia="Times New Roman" w:hAnsi="PT-Astra-Sans-Regular"/>
          <w:color w:val="FF0000"/>
          <w:lang w:eastAsia="ru-RU"/>
        </w:rPr>
        <w:t xml:space="preserve">13.15.1. </w:t>
      </w:r>
      <w:r w:rsidRPr="001C172A">
        <w:rPr>
          <w:rFonts w:ascii="Arial" w:hAnsi="Arial" w:cs="Arial"/>
          <w:color w:val="FF0000"/>
        </w:rPr>
        <w:t xml:space="preserve">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 гражданам Российской Федерации зарегистрированным в качестве индивидуальных предпринимателей (далее – гражданин) или российским юридическим лицам в целях обеспечения </w:t>
      </w:r>
      <w:proofErr w:type="spellStart"/>
      <w:r w:rsidRPr="001C172A">
        <w:rPr>
          <w:rFonts w:ascii="Arial" w:hAnsi="Arial" w:cs="Arial"/>
          <w:color w:val="FF0000"/>
        </w:rPr>
        <w:t>импортозамещения</w:t>
      </w:r>
      <w:proofErr w:type="spellEnd"/>
      <w:r w:rsidRPr="001C172A">
        <w:rPr>
          <w:rFonts w:ascii="Arial" w:hAnsi="Arial" w:cs="Arial"/>
          <w:color w:val="FF0000"/>
        </w:rPr>
        <w:t xml:space="preserve"> для преодоления негативных последствий введения ограничительных мер со стороны иностранных государств и международных организаций.</w:t>
      </w:r>
      <w:r w:rsidR="00F4456F" w:rsidRPr="00F4456F">
        <w:rPr>
          <w:rFonts w:ascii="Arial" w:hAnsi="Arial" w:cs="Arial"/>
          <w:color w:val="FF0000"/>
        </w:rPr>
        <w:t xml:space="preserve">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 предусмотренных Постановлением Администрации Курской области от 18.03.2022 № 251-па  «О мерах экономической поддержки в условиях внешнего </w:t>
      </w:r>
      <w:proofErr w:type="spellStart"/>
      <w:r w:rsidR="00F4456F" w:rsidRPr="00F4456F">
        <w:rPr>
          <w:rFonts w:ascii="Arial" w:hAnsi="Arial" w:cs="Arial"/>
          <w:color w:val="FF0000"/>
        </w:rPr>
        <w:t>санкционного</w:t>
      </w:r>
      <w:proofErr w:type="spellEnd"/>
      <w:r w:rsidR="00F4456F" w:rsidRPr="00F4456F">
        <w:rPr>
          <w:rFonts w:ascii="Arial" w:hAnsi="Arial" w:cs="Arial"/>
          <w:color w:val="FF0000"/>
        </w:rPr>
        <w:t xml:space="preserve"> давления».</w:t>
      </w:r>
    </w:p>
    <w:p w:rsidR="00F4456F" w:rsidRDefault="005B1E0C" w:rsidP="00F4456F">
      <w:pPr>
        <w:pStyle w:val="Default"/>
        <w:jc w:val="both"/>
        <w:rPr>
          <w:rFonts w:ascii="Arial" w:eastAsia="Times New Roman" w:hAnsi="Arial" w:cs="Arial"/>
          <w:color w:val="FF0000"/>
          <w:lang w:eastAsia="ru-RU"/>
        </w:rPr>
      </w:pPr>
      <w:r w:rsidRPr="005B1E0C">
        <w:rPr>
          <w:rFonts w:ascii="Arial" w:eastAsia="Times New Roman" w:hAnsi="Arial" w:cs="Arial"/>
          <w:color w:val="FF0000"/>
          <w:lang w:eastAsia="ru-RU"/>
        </w:rPr>
        <w:t xml:space="preserve">Оплата арендуемого имущества, находящегося в муниципальной собственности </w:t>
      </w:r>
      <w:r w:rsidR="004E5561">
        <w:rPr>
          <w:rFonts w:ascii="Arial" w:eastAsia="Times New Roman" w:hAnsi="Arial" w:cs="Arial"/>
          <w:color w:val="FF0000"/>
          <w:lang w:eastAsia="ru-RU"/>
        </w:rPr>
        <w:t>Троицкокраснянского</w:t>
      </w:r>
      <w:r w:rsidRPr="00012B92">
        <w:rPr>
          <w:rFonts w:ascii="Arial" w:eastAsia="Times New Roman" w:hAnsi="Arial" w:cs="Arial"/>
          <w:color w:val="FF0000"/>
          <w:lang w:eastAsia="ru-RU"/>
        </w:rPr>
        <w:t xml:space="preserve"> сельсовета</w:t>
      </w:r>
      <w:r w:rsidRPr="005B1E0C">
        <w:rPr>
          <w:rFonts w:ascii="Arial" w:eastAsia="Times New Roman" w:hAnsi="Arial" w:cs="Arial"/>
          <w:color w:val="FF0000"/>
          <w:lang w:eastAsia="ru-RU"/>
        </w:rPr>
        <w:t xml:space="preserve">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 xml:space="preserve"> Рассрочка предоставляется заявителю, обратившемуся в уполномоченный орган с письменным ходатайством о предоставлении рассрочки по договору ку</w:t>
      </w:r>
      <w:r w:rsidR="00B063BF">
        <w:rPr>
          <w:rFonts w:ascii="Times New Roman" w:eastAsia="Times New Roman" w:hAnsi="Times New Roman"/>
          <w:color w:val="FF0000"/>
          <w:sz w:val="28"/>
          <w:szCs w:val="28"/>
          <w:lang w:eastAsia="ru-RU"/>
        </w:rPr>
        <w:t>пли – продажи муниципального имущества</w:t>
      </w:r>
      <w:r w:rsidRPr="00EA3461">
        <w:rPr>
          <w:rFonts w:ascii="Times New Roman" w:eastAsia="Times New Roman" w:hAnsi="Times New Roman"/>
          <w:color w:val="FF0000"/>
          <w:sz w:val="28"/>
          <w:szCs w:val="28"/>
          <w:lang w:eastAsia="ru-RU"/>
        </w:rPr>
        <w:t xml:space="preserve"> (далее - ходатайство), при условии:</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-отсутствия</w:t>
      </w:r>
      <w:r w:rsidR="00B063BF">
        <w:rPr>
          <w:rFonts w:ascii="Times New Roman" w:eastAsia="Times New Roman" w:hAnsi="Times New Roman"/>
          <w:color w:val="FF0000"/>
          <w:sz w:val="28"/>
          <w:szCs w:val="28"/>
          <w:lang w:eastAsia="ru-RU"/>
        </w:rPr>
        <w:t xml:space="preserve"> задолженности по </w:t>
      </w:r>
      <w:r w:rsidRPr="00EA3461">
        <w:rPr>
          <w:rFonts w:ascii="Times New Roman" w:eastAsia="Times New Roman" w:hAnsi="Times New Roman"/>
          <w:color w:val="FF0000"/>
          <w:sz w:val="28"/>
          <w:szCs w:val="28"/>
          <w:lang w:eastAsia="ru-RU"/>
        </w:rPr>
        <w:t>а</w:t>
      </w:r>
      <w:r w:rsidR="00423C50">
        <w:rPr>
          <w:rFonts w:ascii="Times New Roman" w:eastAsia="Times New Roman" w:hAnsi="Times New Roman"/>
          <w:color w:val="FF0000"/>
          <w:sz w:val="28"/>
          <w:szCs w:val="28"/>
          <w:lang w:eastAsia="ru-RU"/>
        </w:rPr>
        <w:t>рендной плат</w:t>
      </w:r>
      <w:proofErr w:type="gramStart"/>
      <w:r w:rsidR="00423C50">
        <w:rPr>
          <w:rFonts w:ascii="Times New Roman" w:eastAsia="Times New Roman" w:hAnsi="Times New Roman"/>
          <w:color w:val="FF0000"/>
          <w:sz w:val="28"/>
          <w:szCs w:val="28"/>
          <w:lang w:eastAsia="ru-RU"/>
        </w:rPr>
        <w:t>е(</w:t>
      </w:r>
      <w:proofErr w:type="gramEnd"/>
      <w:r w:rsidRPr="00EA3461">
        <w:rPr>
          <w:rFonts w:ascii="Times New Roman" w:eastAsia="Times New Roman" w:hAnsi="Times New Roman"/>
          <w:color w:val="FF0000"/>
          <w:sz w:val="28"/>
          <w:szCs w:val="28"/>
          <w:lang w:eastAsia="ru-RU"/>
        </w:rPr>
        <w:t>за землю или земельный налог</w:t>
      </w:r>
      <w:r w:rsidR="009E0498">
        <w:rPr>
          <w:rFonts w:ascii="Times New Roman" w:eastAsia="Times New Roman" w:hAnsi="Times New Roman"/>
          <w:color w:val="FF0000"/>
          <w:sz w:val="28"/>
          <w:szCs w:val="28"/>
          <w:lang w:eastAsia="ru-RU"/>
        </w:rPr>
        <w:t>(имущественный налог</w:t>
      </w:r>
      <w:r w:rsidRPr="00EA3461">
        <w:rPr>
          <w:rFonts w:ascii="Times New Roman" w:eastAsia="Times New Roman" w:hAnsi="Times New Roman"/>
          <w:color w:val="FF0000"/>
          <w:sz w:val="28"/>
          <w:szCs w:val="28"/>
          <w:lang w:eastAsia="ru-RU"/>
        </w:rPr>
        <w:t>), неустойкам (штрафам, пеням) в отношении испрашиваемого земельного участка на день подачи ходатайства;</w:t>
      </w:r>
    </w:p>
    <w:p w:rsidR="00834845" w:rsidRPr="00EA3461" w:rsidRDefault="00834845" w:rsidP="00EA3461">
      <w:pPr>
        <w:tabs>
          <w:tab w:val="num" w:pos="709"/>
        </w:tabs>
        <w:spacing w:after="0" w:line="240" w:lineRule="auto"/>
        <w:ind w:right="-1" w:firstLine="709"/>
        <w:jc w:val="both"/>
        <w:rPr>
          <w:rFonts w:ascii="Times New Roman" w:eastAsia="Times New Roman" w:hAnsi="Times New Roman"/>
          <w:color w:val="FF0000"/>
          <w:sz w:val="28"/>
          <w:szCs w:val="28"/>
          <w:lang w:eastAsia="ru-RU"/>
        </w:rPr>
      </w:pPr>
      <w:r w:rsidRPr="00EA3461">
        <w:rPr>
          <w:rFonts w:ascii="Times New Roman" w:eastAsia="Times New Roman" w:hAnsi="Times New Roman"/>
          <w:color w:val="FF0000"/>
          <w:sz w:val="28"/>
          <w:szCs w:val="28"/>
          <w:lang w:eastAsia="ru-RU"/>
        </w:rPr>
        <w:t xml:space="preserve">-отсутствия оспаривания в суде кадастровой стоимости испрашиваемого земельного участка. </w:t>
      </w:r>
    </w:p>
    <w:p w:rsidR="00834845" w:rsidRDefault="00834845" w:rsidP="00F4456F">
      <w:pPr>
        <w:pStyle w:val="Default"/>
        <w:jc w:val="both"/>
        <w:rPr>
          <w:rFonts w:ascii="Arial" w:eastAsia="Times New Roman" w:hAnsi="Arial" w:cs="Arial"/>
          <w:color w:val="FF0000"/>
          <w:lang w:eastAsia="ru-RU"/>
        </w:rPr>
      </w:pPr>
    </w:p>
    <w:p w:rsidR="005B1E0C" w:rsidRPr="005B1E0C" w:rsidRDefault="005B1E0C" w:rsidP="00F4456F">
      <w:pPr>
        <w:pStyle w:val="Default"/>
        <w:jc w:val="both"/>
        <w:rPr>
          <w:rFonts w:ascii="Arial" w:eastAsia="Times New Roman" w:hAnsi="Arial" w:cs="Arial"/>
          <w:color w:val="FF0000"/>
          <w:lang w:eastAsia="ru-RU"/>
        </w:rPr>
      </w:pPr>
      <w:r w:rsidRPr="00012B92">
        <w:rPr>
          <w:rFonts w:ascii="Arial" w:eastAsia="Times New Roman" w:hAnsi="Arial" w:cs="Arial"/>
          <w:color w:val="FF0000"/>
          <w:lang w:eastAsia="ru-RU"/>
        </w:rPr>
        <w:t xml:space="preserve"> С</w:t>
      </w:r>
      <w:r w:rsidRPr="005B1E0C">
        <w:rPr>
          <w:rFonts w:ascii="Arial" w:eastAsia="Times New Roman" w:hAnsi="Arial" w:cs="Arial"/>
          <w:color w:val="FF0000"/>
          <w:lang w:eastAsia="ru-RU"/>
        </w:rPr>
        <w:t>рок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w:t>
      </w:r>
    </w:p>
    <w:p w:rsidR="005B1E0C" w:rsidRPr="005B1E0C" w:rsidRDefault="005B1E0C" w:rsidP="005B1E0C">
      <w:pPr>
        <w:shd w:val="clear" w:color="auto" w:fill="FFFFFF"/>
        <w:spacing w:after="100" w:afterAutospacing="1" w:line="240" w:lineRule="auto"/>
        <w:jc w:val="both"/>
        <w:rPr>
          <w:rFonts w:ascii="Arial" w:eastAsia="Times New Roman" w:hAnsi="Arial" w:cs="Arial"/>
          <w:color w:val="FF0000"/>
          <w:sz w:val="24"/>
          <w:szCs w:val="24"/>
          <w:lang w:eastAsia="ru-RU"/>
        </w:rPr>
      </w:pPr>
      <w:r w:rsidRPr="005B1E0C">
        <w:rPr>
          <w:rFonts w:ascii="Arial" w:eastAsia="Times New Roman" w:hAnsi="Arial" w:cs="Arial"/>
          <w:color w:val="FF0000"/>
          <w:sz w:val="24"/>
          <w:szCs w:val="24"/>
          <w:lang w:eastAsia="ru-RU"/>
        </w:rPr>
        <w:t>а) недвижимого имущества составляет - пять лет;</w:t>
      </w:r>
    </w:p>
    <w:p w:rsidR="005B1E0C" w:rsidRPr="005B1E0C" w:rsidRDefault="005B1E0C" w:rsidP="005B1E0C">
      <w:pPr>
        <w:shd w:val="clear" w:color="auto" w:fill="FFFFFF"/>
        <w:spacing w:after="100" w:afterAutospacing="1" w:line="240" w:lineRule="auto"/>
        <w:jc w:val="both"/>
        <w:rPr>
          <w:rFonts w:ascii="Arial" w:eastAsia="Times New Roman" w:hAnsi="Arial" w:cs="Arial"/>
          <w:color w:val="FF0000"/>
          <w:sz w:val="24"/>
          <w:szCs w:val="24"/>
          <w:lang w:eastAsia="ru-RU"/>
        </w:rPr>
      </w:pPr>
      <w:r w:rsidRPr="005B1E0C">
        <w:rPr>
          <w:rFonts w:ascii="Arial" w:eastAsia="Times New Roman" w:hAnsi="Arial" w:cs="Arial"/>
          <w:color w:val="FF0000"/>
          <w:sz w:val="24"/>
          <w:szCs w:val="24"/>
          <w:lang w:eastAsia="ru-RU"/>
        </w:rPr>
        <w:t>б) движимого имущества составляет-  три года.</w:t>
      </w:r>
    </w:p>
    <w:p w:rsidR="00A205BF" w:rsidRDefault="005B1E0C" w:rsidP="00A205BF">
      <w:pPr>
        <w:pStyle w:val="a4"/>
        <w:shd w:val="clear" w:color="auto" w:fill="FFFFFF"/>
        <w:spacing w:before="0" w:beforeAutospacing="0"/>
        <w:jc w:val="both"/>
        <w:rPr>
          <w:rFonts w:ascii="PT-Astra-Sans-Regular" w:hAnsi="PT-Astra-Sans-Regular"/>
          <w:color w:val="252525"/>
        </w:rPr>
      </w:pPr>
      <w:r w:rsidRPr="005B1E0C">
        <w:rPr>
          <w:rFonts w:ascii="Arial" w:hAnsi="Arial" w:cs="Arial"/>
          <w:color w:val="FF0000"/>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Start"/>
      <w:r w:rsidRPr="005B1E0C">
        <w:rPr>
          <w:rFonts w:ascii="Arial" w:hAnsi="Arial" w:cs="Arial"/>
          <w:color w:val="FF0000"/>
        </w:rPr>
        <w:t>.</w:t>
      </w:r>
      <w:r w:rsidR="00A205BF" w:rsidRPr="005B1E0C">
        <w:rPr>
          <w:rFonts w:ascii="Arial" w:hAnsi="Arial" w:cs="Arial"/>
          <w:color w:val="FF0000"/>
        </w:rPr>
        <w:t>.</w:t>
      </w:r>
      <w:proofErr w:type="gramEnd"/>
    </w:p>
    <w:p w:rsidR="00A205BF" w:rsidRPr="007830F7" w:rsidRDefault="00A205BF" w:rsidP="00A205BF">
      <w:pPr>
        <w:pStyle w:val="a4"/>
        <w:shd w:val="clear" w:color="auto" w:fill="FFFFFF"/>
        <w:spacing w:before="0" w:beforeAutospacing="0"/>
        <w:jc w:val="both"/>
        <w:rPr>
          <w:rFonts w:ascii="Arial" w:hAnsi="Arial" w:cs="Arial"/>
          <w:color w:val="FF0000"/>
        </w:rPr>
      </w:pPr>
      <w:r w:rsidRPr="00A205BF">
        <w:rPr>
          <w:rFonts w:ascii="PT-Astra-Sans-Regular" w:hAnsi="PT-Astra-Sans-Regular"/>
          <w:color w:val="252525"/>
        </w:rPr>
        <w:t> </w:t>
      </w:r>
      <w:r w:rsidRPr="007830F7">
        <w:rPr>
          <w:rFonts w:ascii="Arial" w:hAnsi="Arial" w:cs="Arial"/>
          <w:color w:val="FF0000"/>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w:t>
      </w:r>
      <w:r w:rsidRPr="007830F7">
        <w:rPr>
          <w:rFonts w:ascii="Arial" w:hAnsi="Arial" w:cs="Arial"/>
          <w:color w:val="FF0000"/>
        </w:rPr>
        <w:lastRenderedPageBreak/>
        <w:t>Условия договора купли-продажи арендуемого имущества о неприменении данного правила ничтожны.</w:t>
      </w:r>
    </w:p>
    <w:p w:rsidR="00A205BF" w:rsidRPr="00A205BF" w:rsidRDefault="00A205BF" w:rsidP="00A205BF">
      <w:pPr>
        <w:shd w:val="clear" w:color="auto" w:fill="FFFFFF"/>
        <w:spacing w:after="100" w:afterAutospacing="1" w:line="240" w:lineRule="auto"/>
        <w:jc w:val="both"/>
        <w:rPr>
          <w:rFonts w:ascii="Arial" w:eastAsia="Times New Roman" w:hAnsi="Arial" w:cs="Arial"/>
          <w:color w:val="FF0000"/>
          <w:sz w:val="24"/>
          <w:szCs w:val="24"/>
          <w:lang w:eastAsia="ru-RU"/>
        </w:rPr>
      </w:pPr>
      <w:r w:rsidRPr="00A205BF">
        <w:rPr>
          <w:rFonts w:ascii="Arial" w:eastAsia="Times New Roman" w:hAnsi="Arial" w:cs="Arial"/>
          <w:color w:val="FF0000"/>
          <w:sz w:val="24"/>
          <w:szCs w:val="24"/>
          <w:lang w:eastAsia="ru-RU"/>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w:t>
      </w:r>
      <w:r w:rsidR="007830F7" w:rsidRPr="007830F7">
        <w:rPr>
          <w:rFonts w:ascii="Arial" w:eastAsia="Times New Roman" w:hAnsi="Arial" w:cs="Arial"/>
          <w:color w:val="FF0000"/>
          <w:sz w:val="24"/>
          <w:szCs w:val="24"/>
          <w:lang w:eastAsia="ru-RU"/>
        </w:rPr>
        <w:t xml:space="preserve">чшения осуществлены с согласия  </w:t>
      </w:r>
      <w:r w:rsidRPr="00A205BF">
        <w:rPr>
          <w:rFonts w:ascii="Arial" w:eastAsia="Times New Roman" w:hAnsi="Arial" w:cs="Arial"/>
          <w:color w:val="FF0000"/>
          <w:sz w:val="24"/>
          <w:szCs w:val="24"/>
          <w:lang w:eastAsia="ru-RU"/>
        </w:rPr>
        <w:t>арендодателей.</w:t>
      </w:r>
    </w:p>
    <w:p w:rsidR="00A205BF" w:rsidRPr="00A205BF" w:rsidRDefault="005B1E0C" w:rsidP="00A205BF">
      <w:pPr>
        <w:pStyle w:val="a4"/>
        <w:shd w:val="clear" w:color="auto" w:fill="FFFFFF"/>
        <w:spacing w:before="0" w:beforeAutospacing="0"/>
        <w:jc w:val="both"/>
        <w:rPr>
          <w:rFonts w:ascii="PT-Astra-Sans-Regular" w:hAnsi="PT-Astra-Sans-Regular"/>
          <w:color w:val="252525"/>
        </w:rPr>
      </w:pPr>
      <w:r w:rsidRPr="005B1E0C">
        <w:rPr>
          <w:rFonts w:ascii="Arial" w:hAnsi="Arial" w:cs="Arial"/>
          <w:color w:val="FF0000"/>
        </w:rPr>
        <w:t>Оплата приобретаемого в рассрочку арендуемого имущества может быть осуществлена досрочно на основании решения покупателя</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 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91243B" w:rsidRPr="00EE4F98" w:rsidRDefault="0091243B" w:rsidP="0091243B">
      <w:pPr>
        <w:pStyle w:val="a5"/>
        <w:jc w:val="both"/>
        <w:rPr>
          <w:rFonts w:ascii="Arial" w:hAnsi="Arial" w:cs="Arial"/>
          <w:sz w:val="24"/>
          <w:szCs w:val="24"/>
          <w:lang w:eastAsia="ru-RU"/>
        </w:rPr>
      </w:pPr>
      <w:r w:rsidRPr="00EE4F98">
        <w:rPr>
          <w:rFonts w:ascii="Arial" w:hAnsi="Arial" w:cs="Arial"/>
          <w:sz w:val="24"/>
          <w:szCs w:val="24"/>
          <w:lang w:eastAsia="ru-RU"/>
        </w:rPr>
        <w:t xml:space="preserve">     Продавец вправе взыскать неустойку (штраф, пеню), предусмотренную действующим законодательством и (или) договором купли-продажи, в установленном порядке.</w:t>
      </w:r>
    </w:p>
    <w:p w:rsidR="0091243B" w:rsidRPr="00EE4F98" w:rsidRDefault="0091243B" w:rsidP="0091243B">
      <w:pPr>
        <w:pStyle w:val="ConsNormal"/>
        <w:widowControl/>
        <w:jc w:val="both"/>
        <w:rPr>
          <w:rFonts w:cs="Arial"/>
          <w:i/>
          <w:sz w:val="24"/>
          <w:szCs w:val="24"/>
        </w:rPr>
      </w:pPr>
      <w:r w:rsidRPr="00EE4F98">
        <w:rPr>
          <w:rFonts w:cs="Arial"/>
          <w:sz w:val="24"/>
          <w:szCs w:val="24"/>
        </w:rPr>
        <w:t xml:space="preserve">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rsidR="0091243B" w:rsidRPr="00EE4F98" w:rsidRDefault="0091243B" w:rsidP="0091243B">
      <w:pPr>
        <w:pStyle w:val="ConsNormal"/>
        <w:widowControl/>
        <w:jc w:val="both"/>
        <w:rPr>
          <w:rFonts w:cs="Arial"/>
          <w:sz w:val="24"/>
          <w:szCs w:val="24"/>
        </w:rPr>
      </w:pPr>
      <w:r w:rsidRPr="00EE4F98">
        <w:rPr>
          <w:rFonts w:cs="Arial"/>
          <w:sz w:val="24"/>
          <w:szCs w:val="24"/>
        </w:rPr>
        <w:t xml:space="preserve">13.16. Администрация </w:t>
      </w:r>
      <w:r w:rsidR="004E5561">
        <w:rPr>
          <w:rFonts w:cs="Arial"/>
          <w:sz w:val="24"/>
          <w:szCs w:val="24"/>
        </w:rPr>
        <w:t>Троицкокраснянского</w:t>
      </w:r>
      <w:r w:rsidRPr="00EE4F98">
        <w:rPr>
          <w:rFonts w:cs="Arial"/>
          <w:sz w:val="24"/>
          <w:szCs w:val="24"/>
        </w:rPr>
        <w:t xml:space="preserve"> сельсовета в срок до 1 марта года, следующего </w:t>
      </w:r>
      <w:proofErr w:type="gramStart"/>
      <w:r w:rsidRPr="00EE4F98">
        <w:rPr>
          <w:rFonts w:cs="Arial"/>
          <w:sz w:val="24"/>
          <w:szCs w:val="24"/>
        </w:rPr>
        <w:t>за</w:t>
      </w:r>
      <w:proofErr w:type="gramEnd"/>
      <w:r w:rsidRPr="00EE4F98">
        <w:rPr>
          <w:rFonts w:cs="Arial"/>
          <w:sz w:val="24"/>
          <w:szCs w:val="24"/>
        </w:rPr>
        <w:t xml:space="preserve"> </w:t>
      </w:r>
      <w:proofErr w:type="gramStart"/>
      <w:r w:rsidRPr="00EE4F98">
        <w:rPr>
          <w:rFonts w:cs="Arial"/>
          <w:sz w:val="24"/>
          <w:szCs w:val="24"/>
        </w:rPr>
        <w:t>отчетным</w:t>
      </w:r>
      <w:proofErr w:type="gramEnd"/>
      <w:r w:rsidRPr="00EE4F98">
        <w:rPr>
          <w:rFonts w:cs="Arial"/>
          <w:sz w:val="24"/>
          <w:szCs w:val="24"/>
        </w:rPr>
        <w:t xml:space="preserve">, представляет Собранию депутатов </w:t>
      </w:r>
      <w:r w:rsidR="004E5561">
        <w:rPr>
          <w:rFonts w:cs="Arial"/>
          <w:sz w:val="24"/>
          <w:szCs w:val="24"/>
        </w:rPr>
        <w:t>Троицкокраснянского</w:t>
      </w:r>
      <w:r w:rsidRPr="00EE4F98">
        <w:rPr>
          <w:rFonts w:cs="Arial"/>
          <w:sz w:val="24"/>
          <w:szCs w:val="24"/>
        </w:rPr>
        <w:t xml:space="preserve"> сельсовета отчет о выполнении прогнозного плана за прошедший год</w:t>
      </w:r>
      <w:r w:rsidRPr="00EE4F98">
        <w:rPr>
          <w:rFonts w:cs="Arial"/>
          <w:i/>
          <w:sz w:val="24"/>
          <w:szCs w:val="24"/>
        </w:rPr>
        <w:t>.</w:t>
      </w:r>
    </w:p>
    <w:p w:rsidR="0091243B" w:rsidRDefault="0091243B" w:rsidP="0091243B">
      <w:pPr>
        <w:pStyle w:val="ConsNormal"/>
        <w:widowControl/>
        <w:jc w:val="both"/>
        <w:rPr>
          <w:rFonts w:cs="Arial"/>
          <w:sz w:val="24"/>
          <w:szCs w:val="24"/>
        </w:rPr>
      </w:pPr>
      <w:r w:rsidRPr="00EE4F98">
        <w:rPr>
          <w:rFonts w:cs="Arial"/>
          <w:sz w:val="24"/>
          <w:szCs w:val="24"/>
        </w:rPr>
        <w:t xml:space="preserve">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w:t>
      </w:r>
    </w:p>
    <w:p w:rsidR="006E6329" w:rsidRPr="006E6329" w:rsidRDefault="006E6329" w:rsidP="006E6329">
      <w:pPr>
        <w:pStyle w:val="ab"/>
        <w:autoSpaceDE w:val="0"/>
        <w:autoSpaceDN w:val="0"/>
        <w:adjustRightInd w:val="0"/>
        <w:ind w:left="710"/>
        <w:jc w:val="both"/>
        <w:outlineLvl w:val="0"/>
        <w:rPr>
          <w:rFonts w:ascii="Arial" w:eastAsiaTheme="minorHAnsi" w:hAnsi="Arial" w:cs="Arial"/>
          <w:b/>
          <w:color w:val="FF0000"/>
          <w:sz w:val="24"/>
          <w:szCs w:val="24"/>
          <w:lang w:eastAsia="en-US"/>
        </w:rPr>
      </w:pPr>
      <w:r w:rsidRPr="006E6329">
        <w:rPr>
          <w:rFonts w:ascii="Arial" w:hAnsi="Arial" w:cs="Arial"/>
          <w:bCs w:val="0"/>
          <w:color w:val="FF0000"/>
          <w:sz w:val="24"/>
          <w:szCs w:val="24"/>
        </w:rPr>
        <w:t xml:space="preserve">13.17. </w:t>
      </w:r>
      <w:r w:rsidRPr="006E6329">
        <w:rPr>
          <w:rFonts w:ascii="Arial" w:eastAsiaTheme="minorHAnsi" w:hAnsi="Arial" w:cs="Arial"/>
          <w:color w:val="FF0000"/>
          <w:sz w:val="24"/>
          <w:szCs w:val="24"/>
          <w:lang w:eastAsia="en-US"/>
        </w:rPr>
        <w:t>Порядок реализации преимущественного права арендаторов на приобретение арендуемого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13.17.1.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13.17.2  В течение десяти дней с даты принятия решения об условиях приватизации арендуемого имущества в порядке, установленном Федеральным </w:t>
      </w:r>
      <w:hyperlink r:id="rId30" w:history="1">
        <w:r w:rsidRPr="006E6329">
          <w:rPr>
            <w:rFonts w:ascii="Arial" w:eastAsiaTheme="minorHAnsi" w:hAnsi="Arial" w:cs="Arial"/>
            <w:color w:val="FF0000"/>
            <w:sz w:val="24"/>
            <w:szCs w:val="24"/>
          </w:rPr>
          <w:t>законом</w:t>
        </w:r>
      </w:hyperlink>
      <w:r w:rsidRPr="006E6329">
        <w:rPr>
          <w:rFonts w:ascii="Arial" w:eastAsiaTheme="minorHAnsi" w:hAnsi="Arial" w:cs="Arial"/>
          <w:color w:val="FF0000"/>
          <w:sz w:val="24"/>
          <w:szCs w:val="24"/>
        </w:rPr>
        <w:t xml:space="preserve"> «О приватизации государственного и муниципального имущества», арендаторам - субъектам малого и среднего предпринимательства, направляются копии указанного решения, предложения о заключении договоров купли-продажи муниципального имущества и проекты договоров купли-продажи такого имущества, а также при наличии задолженности по арендной плате за </w:t>
      </w:r>
      <w:r w:rsidRPr="006E6329">
        <w:rPr>
          <w:rFonts w:ascii="Arial" w:eastAsiaTheme="minorHAnsi" w:hAnsi="Arial" w:cs="Arial"/>
          <w:color w:val="FF0000"/>
          <w:sz w:val="24"/>
          <w:szCs w:val="24"/>
        </w:rPr>
        <w:lastRenderedPageBreak/>
        <w:t>имущество, неустойкам (штрафам, пеням) требования о погашении такой задолженности с указанием ее размера;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13.17.3.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 13.17.4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31"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13.17.5. Заявитель по своей инициативе вправе направить заявление в отношении имущества, включенного в утвержденный в соответствии с </w:t>
      </w:r>
      <w:hyperlink r:id="rId32"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6E6329" w:rsidRPr="006E6329" w:rsidRDefault="006E6329" w:rsidP="006E6329">
      <w:pPr>
        <w:autoSpaceDE w:val="0"/>
        <w:autoSpaceDN w:val="0"/>
        <w:adjustRightInd w:val="0"/>
        <w:ind w:firstLine="540"/>
        <w:jc w:val="both"/>
        <w:rPr>
          <w:rFonts w:ascii="Arial" w:eastAsiaTheme="minorHAnsi" w:hAnsi="Arial" w:cs="Arial"/>
          <w:bCs/>
          <w:color w:val="FF0000"/>
          <w:sz w:val="24"/>
          <w:szCs w:val="24"/>
        </w:rPr>
      </w:pPr>
      <w:r w:rsidRPr="006E6329">
        <w:rPr>
          <w:rFonts w:ascii="Arial" w:eastAsiaTheme="minorHAnsi" w:hAnsi="Arial" w:cs="Arial"/>
          <w:color w:val="FF0000"/>
          <w:sz w:val="24"/>
          <w:szCs w:val="24"/>
        </w:rPr>
        <w:t xml:space="preserve">2) арендуемое имущество включено в утвержденный в соответствии с </w:t>
      </w:r>
      <w:hyperlink r:id="rId33"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6E6329" w:rsidRDefault="006E6329" w:rsidP="006E6329">
      <w:pPr>
        <w:autoSpaceDE w:val="0"/>
        <w:autoSpaceDN w:val="0"/>
        <w:adjustRightInd w:val="0"/>
        <w:ind w:firstLine="540"/>
        <w:jc w:val="both"/>
        <w:rPr>
          <w:rFonts w:ascii="Arial" w:eastAsiaTheme="minorHAnsi" w:hAnsi="Arial" w:cs="Arial"/>
          <w:color w:val="FF0000"/>
          <w:sz w:val="24"/>
          <w:szCs w:val="24"/>
        </w:rPr>
      </w:pPr>
      <w:r w:rsidRPr="006E6329">
        <w:rPr>
          <w:rFonts w:ascii="Arial" w:eastAsiaTheme="minorHAnsi" w:hAnsi="Arial" w:cs="Arial"/>
          <w:color w:val="FF0000"/>
          <w:sz w:val="24"/>
          <w:szCs w:val="24"/>
        </w:rPr>
        <w:t xml:space="preserve">3) в отношении арендуемого движимого имущества в утвержденном в соответствии с </w:t>
      </w:r>
      <w:hyperlink r:id="rId34" w:history="1">
        <w:r w:rsidRPr="006E6329">
          <w:rPr>
            <w:rFonts w:ascii="Arial" w:eastAsiaTheme="minorHAnsi" w:hAnsi="Arial" w:cs="Arial"/>
            <w:color w:val="FF0000"/>
            <w:sz w:val="24"/>
            <w:szCs w:val="24"/>
          </w:rPr>
          <w:t>частью 4 статьи 18</w:t>
        </w:r>
      </w:hyperlink>
      <w:r w:rsidRPr="006E6329">
        <w:rPr>
          <w:rFonts w:ascii="Arial" w:eastAsiaTheme="minorHAnsi" w:hAnsi="Arial" w:cs="Arial"/>
          <w:color w:val="FF0000"/>
          <w:sz w:val="24"/>
          <w:szCs w:val="24"/>
        </w:rPr>
        <w:t xml:space="preserve">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не подлежащему отчуждению.»</w:t>
      </w:r>
    </w:p>
    <w:p w:rsidR="0091243B" w:rsidRPr="00EE4F98" w:rsidRDefault="0091243B" w:rsidP="0091243B">
      <w:pPr>
        <w:pStyle w:val="ConsNormal"/>
        <w:widowControl/>
        <w:ind w:firstLine="0"/>
        <w:jc w:val="center"/>
        <w:rPr>
          <w:rFonts w:cs="Arial"/>
          <w:b/>
          <w:sz w:val="30"/>
          <w:szCs w:val="30"/>
        </w:rPr>
      </w:pPr>
      <w:r w:rsidRPr="00EE4F98">
        <w:rPr>
          <w:rFonts w:cs="Arial"/>
          <w:b/>
          <w:sz w:val="30"/>
          <w:szCs w:val="30"/>
        </w:rPr>
        <w:lastRenderedPageBreak/>
        <w:t>14. Оценка объектов муниципальной собственности</w:t>
      </w:r>
    </w:p>
    <w:p w:rsidR="0091243B" w:rsidRPr="00EE4F98" w:rsidRDefault="0091243B" w:rsidP="0091243B">
      <w:pPr>
        <w:pStyle w:val="ConsNonformat"/>
        <w:widowControl/>
        <w:ind w:firstLine="720"/>
        <w:jc w:val="both"/>
        <w:rPr>
          <w:rFonts w:ascii="Arial" w:hAnsi="Arial" w:cs="Arial"/>
          <w:sz w:val="24"/>
          <w:szCs w:val="24"/>
        </w:rPr>
      </w:pPr>
    </w:p>
    <w:p w:rsidR="0091243B" w:rsidRPr="00EE4F98" w:rsidRDefault="0091243B" w:rsidP="0091243B">
      <w:pPr>
        <w:pStyle w:val="ConsNormal"/>
        <w:widowControl/>
        <w:jc w:val="both"/>
        <w:rPr>
          <w:rFonts w:cs="Arial"/>
          <w:sz w:val="24"/>
          <w:szCs w:val="24"/>
        </w:rPr>
      </w:pPr>
      <w:r w:rsidRPr="00EE4F98">
        <w:rPr>
          <w:rFonts w:cs="Arial"/>
          <w:sz w:val="24"/>
          <w:szCs w:val="24"/>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Курской области, органов местного самоуправления.</w:t>
      </w:r>
    </w:p>
    <w:p w:rsidR="0091243B" w:rsidRPr="00EE4F98" w:rsidRDefault="0091243B" w:rsidP="0091243B">
      <w:pPr>
        <w:pStyle w:val="ConsNormal"/>
        <w:widowControl/>
        <w:jc w:val="both"/>
        <w:rPr>
          <w:rFonts w:cs="Arial"/>
          <w:sz w:val="24"/>
          <w:szCs w:val="24"/>
        </w:rPr>
      </w:pPr>
      <w:r w:rsidRPr="00EE4F98">
        <w:rPr>
          <w:rFonts w:cs="Arial"/>
          <w:sz w:val="24"/>
          <w:szCs w:val="24"/>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Курской области, органов местного самоуправления, регулирующими оценочную деятельность, земельные отношения, приватизацию.</w:t>
      </w:r>
    </w:p>
    <w:p w:rsidR="0091243B" w:rsidRPr="00EE4F98" w:rsidRDefault="0091243B" w:rsidP="0091243B">
      <w:pPr>
        <w:pStyle w:val="ConsNormal"/>
        <w:widowControl/>
        <w:jc w:val="both"/>
        <w:rPr>
          <w:rFonts w:cs="Arial"/>
          <w:sz w:val="24"/>
          <w:szCs w:val="24"/>
        </w:rPr>
      </w:pPr>
      <w:r w:rsidRPr="00EE4F98">
        <w:rPr>
          <w:rFonts w:cs="Arial"/>
          <w:sz w:val="24"/>
          <w:szCs w:val="24"/>
        </w:rPr>
        <w:t>14.3. Оценка производится независимыми оценщиками в порядке, установленном законодательством об оценочной деятельности.</w:t>
      </w:r>
    </w:p>
    <w:p w:rsidR="0091243B" w:rsidRPr="00EE4F98" w:rsidRDefault="0091243B" w:rsidP="0091243B">
      <w:pPr>
        <w:pStyle w:val="ConsNormal"/>
        <w:widowControl/>
        <w:jc w:val="both"/>
        <w:rPr>
          <w:rFonts w:cs="Arial"/>
          <w:sz w:val="24"/>
          <w:szCs w:val="24"/>
        </w:rPr>
      </w:pPr>
    </w:p>
    <w:p w:rsidR="0091243B" w:rsidRPr="00EE4F98" w:rsidRDefault="0091243B" w:rsidP="00EE4F98">
      <w:pPr>
        <w:pStyle w:val="ConsNormal"/>
        <w:widowControl/>
        <w:jc w:val="center"/>
        <w:rPr>
          <w:rFonts w:cs="Arial"/>
          <w:b/>
          <w:bCs/>
          <w:color w:val="FF0000"/>
          <w:sz w:val="30"/>
          <w:szCs w:val="30"/>
        </w:rPr>
      </w:pPr>
      <w:r w:rsidRPr="00EE4F98">
        <w:rPr>
          <w:rFonts w:cs="Arial"/>
          <w:color w:val="FF0000"/>
          <w:sz w:val="30"/>
          <w:szCs w:val="30"/>
        </w:rPr>
        <w:t>15.</w:t>
      </w:r>
      <w:r w:rsidRPr="00EE4F98">
        <w:rPr>
          <w:rFonts w:cs="Arial"/>
          <w:b/>
          <w:bCs/>
          <w:color w:val="FF0000"/>
          <w:sz w:val="30"/>
          <w:szCs w:val="30"/>
        </w:rPr>
        <w:t xml:space="preserve"> Порядок списания муниципального имущества</w:t>
      </w:r>
    </w:p>
    <w:p w:rsidR="0091243B" w:rsidRPr="00EE4F98" w:rsidRDefault="0091243B" w:rsidP="0091243B">
      <w:pPr>
        <w:pStyle w:val="ConsNormal"/>
        <w:widowControl/>
        <w:jc w:val="both"/>
        <w:rPr>
          <w:rFonts w:cs="Arial"/>
          <w:b/>
          <w:bCs/>
          <w:sz w:val="30"/>
          <w:szCs w:val="30"/>
        </w:rPr>
      </w:pP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15.1.Списание - заключительная хозяйственная операция при использовании объекта основных средств, включающая в себя следующие мероприятия: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определение технического состояния каждой единицы;</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оформление необходимой документации;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получение необходимых согласований и разрешений на списание;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списание с балансового (</w:t>
      </w:r>
      <w:proofErr w:type="spellStart"/>
      <w:r w:rsidRPr="00EE4F98">
        <w:rPr>
          <w:rFonts w:ascii="Arial" w:eastAsia="Times New Roman" w:hAnsi="Arial" w:cs="Arial"/>
          <w:sz w:val="24"/>
          <w:szCs w:val="24"/>
          <w:lang w:eastAsia="ru-RU"/>
        </w:rPr>
        <w:t>забалансового</w:t>
      </w:r>
      <w:proofErr w:type="spellEnd"/>
      <w:r w:rsidRPr="00EE4F98">
        <w:rPr>
          <w:rFonts w:ascii="Arial" w:eastAsia="Times New Roman" w:hAnsi="Arial" w:cs="Arial"/>
          <w:sz w:val="24"/>
          <w:szCs w:val="24"/>
          <w:lang w:eastAsia="ru-RU"/>
        </w:rPr>
        <w:t>) учета в предприятии, учреждении;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демонтаж, разборка;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выбраковка и оприходование возможных материальных ценностей;</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утилизация вторичного сырья;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исключение объекта основных средств из реестра муниципальной собственности.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15.2.Списание имущества может иметь место в случаях:</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списания ввиду морального и физического износа;</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ликвидации при авариях, стихийных бедствиях или чрезвычайных ситуациях;</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недостачи или порчи, выявленных при проводимой инвентаризации;</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частичной ликвидации при выполнении работ по реконструкции;</w:t>
      </w:r>
    </w:p>
    <w:p w:rsidR="0091243B" w:rsidRPr="00EE4F98" w:rsidRDefault="0091243B" w:rsidP="0091243B">
      <w:pPr>
        <w:numPr>
          <w:ilvl w:val="0"/>
          <w:numId w:val="1"/>
        </w:num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в иных случаях, предусмотренных законодательством.</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или передано другим юридическим и физическим лицам.</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15.3. Для определения непригодности муниципального имущества,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том числе в муниципальных   учреждениях,  распоряжением Администрации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создается комиссия, в состав которой входят:</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заместитель Главы Администрации </w:t>
      </w:r>
      <w:r w:rsidR="004E5561">
        <w:rPr>
          <w:rFonts w:ascii="Arial" w:eastAsia="Times New Roman" w:hAnsi="Arial" w:cs="Arial"/>
          <w:sz w:val="24"/>
          <w:szCs w:val="24"/>
          <w:lang w:eastAsia="ru-RU"/>
        </w:rPr>
        <w:t xml:space="preserve">Троицкокраснянского </w:t>
      </w:r>
      <w:r w:rsidRPr="00EE4F98">
        <w:rPr>
          <w:rFonts w:ascii="Arial" w:eastAsia="Times New Roman" w:hAnsi="Arial" w:cs="Arial"/>
          <w:sz w:val="24"/>
          <w:szCs w:val="24"/>
          <w:lang w:eastAsia="ru-RU"/>
        </w:rPr>
        <w:t>сельсовета</w:t>
      </w:r>
      <w:proofErr w:type="gramStart"/>
      <w:r w:rsidRPr="00EE4F98">
        <w:rPr>
          <w:rFonts w:ascii="Arial" w:eastAsia="Times New Roman" w:hAnsi="Arial" w:cs="Arial"/>
          <w:sz w:val="24"/>
          <w:szCs w:val="24"/>
          <w:lang w:eastAsia="ru-RU"/>
        </w:rPr>
        <w:t xml:space="preserve"> ;</w:t>
      </w:r>
      <w:proofErr w:type="gramEnd"/>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начальник отдела Администрации</w:t>
      </w:r>
      <w:proofErr w:type="gramStart"/>
      <w:r w:rsidRPr="00EE4F98">
        <w:rPr>
          <w:rFonts w:ascii="Arial" w:eastAsia="Times New Roman" w:hAnsi="Arial" w:cs="Arial"/>
          <w:sz w:val="24"/>
          <w:szCs w:val="24"/>
          <w:lang w:eastAsia="ru-RU"/>
        </w:rPr>
        <w:t xml:space="preserve"> ;</w:t>
      </w:r>
      <w:proofErr w:type="gramEnd"/>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лица, материально ответственные за сохранность списываемого имущества;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 представители иных служб и организаций (в случае необходимости).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15.4. В компетенцию комиссии входит:</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lastRenderedPageBreak/>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установление причин списания объекта (износ, нарушение нормальных условий эксплуатации, аварии, стихийные бедствия и другие);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определение возможности использования отдельных узлов, деталей, материалов списываемого объекта и их оценка исходя из рыночных цен;</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проверка акта на списание основных средств.</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 xml:space="preserve">    15.5. Основной формой работы Комиссии является заседание, которое проводится по мере необходимости.</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Заседание правомочно, если на нем присутствуют не менее 2/3 общего числа ее членов.</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91243B" w:rsidRPr="00EE4F98" w:rsidRDefault="0091243B" w:rsidP="0091243B">
      <w:pPr>
        <w:pStyle w:val="a4"/>
        <w:tabs>
          <w:tab w:val="left" w:pos="708"/>
        </w:tabs>
        <w:spacing w:before="0" w:beforeAutospacing="0" w:after="0" w:afterAutospacing="0"/>
        <w:jc w:val="both"/>
        <w:rPr>
          <w:rFonts w:ascii="Arial" w:hAnsi="Arial" w:cs="Arial"/>
        </w:rPr>
      </w:pPr>
      <w:r w:rsidRPr="00EE4F98">
        <w:rPr>
          <w:rFonts w:ascii="Arial" w:hAnsi="Arial" w:cs="Arial"/>
        </w:rPr>
        <w:t>Заключение  Комиссии подписывается всеми членами Комиссии.</w:t>
      </w:r>
      <w:r w:rsidR="004E5561">
        <w:rPr>
          <w:rFonts w:ascii="Arial" w:hAnsi="Arial" w:cs="Arial"/>
        </w:rPr>
        <w:t xml:space="preserve"> </w:t>
      </w:r>
      <w:r w:rsidRPr="00EE4F98">
        <w:rPr>
          <w:rFonts w:ascii="Arial" w:hAnsi="Arial" w:cs="Arial"/>
        </w:rPr>
        <w:t>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15.6. Отдельно стоящие здания, пристройки или сооружения списываются распоряжением  Администрации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Администрация </w:t>
      </w:r>
      <w:r w:rsidR="004E5561">
        <w:rPr>
          <w:rFonts w:ascii="Arial" w:eastAsia="Times New Roman" w:hAnsi="Arial" w:cs="Arial"/>
          <w:sz w:val="24"/>
          <w:szCs w:val="24"/>
          <w:lang w:eastAsia="ru-RU"/>
        </w:rPr>
        <w:t xml:space="preserve">Троицкокраснянского </w:t>
      </w:r>
      <w:r w:rsidRPr="00EE4F98">
        <w:rPr>
          <w:rFonts w:ascii="Arial" w:eastAsia="Times New Roman" w:hAnsi="Arial" w:cs="Arial"/>
          <w:sz w:val="24"/>
          <w:szCs w:val="24"/>
          <w:lang w:eastAsia="ru-RU"/>
        </w:rPr>
        <w:t xml:space="preserve">сельсовета  в месячный срок </w:t>
      </w:r>
      <w:proofErr w:type="gramStart"/>
      <w:r w:rsidRPr="00EE4F98">
        <w:rPr>
          <w:rFonts w:ascii="Arial" w:eastAsia="Times New Roman" w:hAnsi="Arial" w:cs="Arial"/>
          <w:sz w:val="24"/>
          <w:szCs w:val="24"/>
          <w:lang w:eastAsia="ru-RU"/>
        </w:rPr>
        <w:t>с даты издания</w:t>
      </w:r>
      <w:proofErr w:type="gramEnd"/>
      <w:r w:rsidRPr="00EE4F98">
        <w:rPr>
          <w:rFonts w:ascii="Arial" w:eastAsia="Times New Roman" w:hAnsi="Arial" w:cs="Arial"/>
          <w:sz w:val="24"/>
          <w:szCs w:val="24"/>
          <w:lang w:eastAsia="ru-RU"/>
        </w:rPr>
        <w:t xml:space="preserve"> нормативного акта о списании объектов муниципального имущества осуществляет постановку на баланс высвободившихся в результате списания материалов, а также узлов, агрегатов и прочих деталей, годных для дальнейшего использования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При списании с бухгалтерского учета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Руководитель предприятия, учреждения обязан немедленно информировать в письменной форме Администрацию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о фактах утраты имущества.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w:t>
      </w:r>
      <w:r w:rsidRPr="00EE4F98">
        <w:rPr>
          <w:rFonts w:ascii="Arial" w:eastAsia="Times New Roman" w:hAnsi="Arial" w:cs="Arial"/>
          <w:sz w:val="24"/>
          <w:szCs w:val="24"/>
          <w:lang w:eastAsia="ru-RU"/>
        </w:rPr>
        <w:lastRenderedPageBreak/>
        <w:t xml:space="preserve">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15.8. По результатам работы комиссии руководитель   учреждения направляет в Администрацию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п. п. 2.1 и 2.2 настоящего Положения).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15.9. Списание муниципального имущества, а также разборка, демонтаж, ликвидация (снос) без решения Собрания депутатов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не допускается.</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15.10. Списанные основные средства подлежат исключению из Реестра.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Объект исключается из реестра муниципального имущества на основании: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а) распоряжения Администрации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Щигровского района;</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б) выписки из Единого государственного реестра прав на недвижимое имущество и сделок с ним, подтверждающей прекращение права собственности муниципального образования «</w:t>
      </w:r>
      <w:r w:rsidR="004E5561">
        <w:rPr>
          <w:rFonts w:ascii="Arial" w:eastAsia="Times New Roman" w:hAnsi="Arial" w:cs="Arial"/>
          <w:sz w:val="24"/>
          <w:szCs w:val="24"/>
          <w:lang w:eastAsia="ru-RU"/>
        </w:rPr>
        <w:t>Троицкокраснянский</w:t>
      </w:r>
      <w:r w:rsidRPr="00EE4F98">
        <w:rPr>
          <w:rFonts w:ascii="Arial" w:eastAsia="Times New Roman" w:hAnsi="Arial" w:cs="Arial"/>
          <w:sz w:val="24"/>
          <w:szCs w:val="24"/>
          <w:lang w:eastAsia="ru-RU"/>
        </w:rPr>
        <w:t xml:space="preserve"> сельсовет» Щигровского района Курской области</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xml:space="preserve"> Администрация </w:t>
      </w:r>
      <w:r w:rsidR="004E5561">
        <w:rPr>
          <w:rFonts w:ascii="Arial" w:eastAsia="Times New Roman" w:hAnsi="Arial" w:cs="Arial"/>
          <w:sz w:val="24"/>
          <w:szCs w:val="24"/>
          <w:lang w:eastAsia="ru-RU"/>
        </w:rPr>
        <w:t>Троицкокраснянского</w:t>
      </w:r>
      <w:r w:rsidRPr="00EE4F98">
        <w:rPr>
          <w:rFonts w:ascii="Arial" w:eastAsia="Times New Roman" w:hAnsi="Arial" w:cs="Arial"/>
          <w:sz w:val="24"/>
          <w:szCs w:val="24"/>
          <w:lang w:eastAsia="ru-RU"/>
        </w:rPr>
        <w:t xml:space="preserve"> сельсовета в течение 30 дней с момента получения всех необходимых документов:</w:t>
      </w:r>
    </w:p>
    <w:p w:rsidR="0091243B" w:rsidRPr="00EE4F98" w:rsidRDefault="0091243B" w:rsidP="0091243B">
      <w:pPr>
        <w:spacing w:after="0" w:line="240" w:lineRule="auto"/>
        <w:jc w:val="both"/>
        <w:rPr>
          <w:rFonts w:ascii="Arial" w:eastAsia="Times New Roman" w:hAnsi="Arial" w:cs="Arial"/>
          <w:sz w:val="24"/>
          <w:szCs w:val="24"/>
          <w:lang w:eastAsia="ru-RU"/>
        </w:rPr>
      </w:pPr>
      <w:r w:rsidRPr="00EE4F98">
        <w:rPr>
          <w:rFonts w:ascii="Arial" w:eastAsia="Times New Roman" w:hAnsi="Arial" w:cs="Arial"/>
          <w:sz w:val="24"/>
          <w:szCs w:val="24"/>
          <w:lang w:eastAsia="ru-RU"/>
        </w:rPr>
        <w:t>- вносит соответствующую запись в Реестр;</w:t>
      </w:r>
    </w:p>
    <w:p w:rsidR="0091243B" w:rsidRPr="00EE4F98" w:rsidRDefault="0091243B" w:rsidP="0091243B">
      <w:pPr>
        <w:spacing w:after="0" w:line="240" w:lineRule="auto"/>
        <w:jc w:val="both"/>
        <w:rPr>
          <w:rFonts w:ascii="Arial" w:eastAsia="Times New Roman" w:hAnsi="Arial" w:cs="Arial"/>
          <w:color w:val="FF0000"/>
          <w:sz w:val="24"/>
          <w:szCs w:val="24"/>
          <w:lang w:eastAsia="ru-RU"/>
        </w:rPr>
      </w:pPr>
    </w:p>
    <w:p w:rsidR="0091243B" w:rsidRPr="00EE4F98" w:rsidRDefault="0091243B" w:rsidP="0091243B">
      <w:pPr>
        <w:pStyle w:val="ConsNormal"/>
        <w:widowControl/>
        <w:jc w:val="center"/>
        <w:rPr>
          <w:rFonts w:cs="Arial"/>
          <w:b/>
          <w:sz w:val="30"/>
          <w:szCs w:val="30"/>
        </w:rPr>
      </w:pPr>
      <w:r w:rsidRPr="00EE4F98">
        <w:rPr>
          <w:rFonts w:cs="Arial"/>
          <w:b/>
          <w:sz w:val="30"/>
          <w:szCs w:val="30"/>
        </w:rPr>
        <w:t>16. Управление и распоряжение земельными участками</w:t>
      </w:r>
      <w:r w:rsidR="004E5561">
        <w:rPr>
          <w:rFonts w:cs="Arial"/>
          <w:b/>
          <w:sz w:val="30"/>
          <w:szCs w:val="30"/>
        </w:rPr>
        <w:t xml:space="preserve"> Троицкокраснянского</w:t>
      </w:r>
      <w:r w:rsidRPr="00EE4F98">
        <w:rPr>
          <w:rFonts w:cs="Arial"/>
          <w:b/>
          <w:sz w:val="30"/>
          <w:szCs w:val="30"/>
        </w:rPr>
        <w:t xml:space="preserve"> сельсовета</w:t>
      </w:r>
    </w:p>
    <w:p w:rsidR="0091243B" w:rsidRPr="00EE4F98" w:rsidRDefault="0091243B" w:rsidP="0091243B">
      <w:pPr>
        <w:pStyle w:val="ConsNormal"/>
        <w:widowControl/>
        <w:jc w:val="center"/>
        <w:rPr>
          <w:rFonts w:cs="Arial"/>
          <w:sz w:val="30"/>
          <w:szCs w:val="30"/>
        </w:rPr>
      </w:pPr>
    </w:p>
    <w:p w:rsidR="0091243B" w:rsidRPr="00EE4F98" w:rsidRDefault="0091243B" w:rsidP="0091243B">
      <w:pPr>
        <w:pStyle w:val="ConsNormal"/>
        <w:widowControl/>
        <w:jc w:val="both"/>
        <w:rPr>
          <w:rFonts w:cs="Arial"/>
          <w:sz w:val="24"/>
          <w:szCs w:val="24"/>
        </w:rPr>
      </w:pPr>
      <w:r w:rsidRPr="00EE4F98">
        <w:rPr>
          <w:rFonts w:cs="Arial"/>
          <w:sz w:val="24"/>
          <w:szCs w:val="24"/>
        </w:rPr>
        <w:t>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91243B" w:rsidRPr="00EE4F98" w:rsidRDefault="0091243B" w:rsidP="0091243B">
      <w:pPr>
        <w:pStyle w:val="ConsNormal"/>
        <w:widowControl/>
        <w:jc w:val="center"/>
        <w:rPr>
          <w:rFonts w:cs="Arial"/>
          <w:b/>
          <w:sz w:val="24"/>
          <w:szCs w:val="24"/>
        </w:rPr>
      </w:pPr>
      <w:r w:rsidRPr="00EE4F98">
        <w:rPr>
          <w:rFonts w:cs="Arial"/>
          <w:b/>
          <w:sz w:val="30"/>
          <w:szCs w:val="30"/>
        </w:rPr>
        <w:t xml:space="preserve">17. Заключительные </w:t>
      </w:r>
      <w:r w:rsidR="004E5561">
        <w:rPr>
          <w:rFonts w:cs="Arial"/>
          <w:b/>
          <w:sz w:val="30"/>
          <w:szCs w:val="30"/>
        </w:rPr>
        <w:t>положения</w:t>
      </w:r>
      <w:r w:rsidRPr="00EE4F98">
        <w:rPr>
          <w:rFonts w:cs="Arial"/>
          <w:b/>
          <w:sz w:val="24"/>
          <w:szCs w:val="24"/>
        </w:rPr>
        <w:t>.</w:t>
      </w:r>
    </w:p>
    <w:p w:rsidR="0091243B" w:rsidRPr="00EE4F98" w:rsidRDefault="0091243B" w:rsidP="0091243B">
      <w:pPr>
        <w:pStyle w:val="ConsNormal"/>
        <w:widowControl/>
        <w:jc w:val="center"/>
        <w:rPr>
          <w:rFonts w:cs="Arial"/>
          <w:sz w:val="24"/>
          <w:szCs w:val="24"/>
        </w:rPr>
      </w:pPr>
    </w:p>
    <w:p w:rsidR="0091243B" w:rsidRPr="00EE4F98" w:rsidRDefault="005B5C6B" w:rsidP="0091243B">
      <w:pPr>
        <w:pStyle w:val="ConsNormal"/>
        <w:widowControl/>
        <w:jc w:val="both"/>
        <w:rPr>
          <w:rFonts w:cs="Arial"/>
          <w:sz w:val="24"/>
          <w:szCs w:val="24"/>
        </w:rPr>
      </w:pPr>
      <w:r>
        <w:rPr>
          <w:rFonts w:cs="Arial"/>
          <w:sz w:val="24"/>
          <w:szCs w:val="24"/>
        </w:rPr>
        <w:t>17</w:t>
      </w:r>
      <w:r w:rsidR="0091243B" w:rsidRPr="00EE4F98">
        <w:rPr>
          <w:rFonts w:cs="Arial"/>
          <w:sz w:val="24"/>
          <w:szCs w:val="24"/>
        </w:rPr>
        <w:t>.1. Правовые акты органов местного самоуправления приводятся в соответствие с настоящим Положением. До приведения правовых актов органов местного самоуправления в соответствие с настоящим Положением они применяются в части, не противоречащей настоящему Положению.</w:t>
      </w:r>
    </w:p>
    <w:p w:rsidR="0091243B" w:rsidRPr="00EE4F98" w:rsidRDefault="005B5C6B" w:rsidP="0091243B">
      <w:pPr>
        <w:pStyle w:val="ConsNormal"/>
        <w:widowControl/>
        <w:jc w:val="both"/>
        <w:rPr>
          <w:rFonts w:cs="Arial"/>
          <w:sz w:val="24"/>
          <w:szCs w:val="24"/>
        </w:rPr>
      </w:pPr>
      <w:r>
        <w:rPr>
          <w:rFonts w:cs="Arial"/>
          <w:sz w:val="24"/>
          <w:szCs w:val="24"/>
        </w:rPr>
        <w:t>17</w:t>
      </w:r>
      <w:r w:rsidR="0091243B" w:rsidRPr="00EE4F98">
        <w:rPr>
          <w:rFonts w:cs="Arial"/>
          <w:sz w:val="24"/>
          <w:szCs w:val="24"/>
        </w:rPr>
        <w:t>.2. Настоящее Положение подлежит официальному обнародованию.</w:t>
      </w:r>
    </w:p>
    <w:sectPr w:rsidR="0091243B" w:rsidRPr="00EE4F98" w:rsidSect="0091243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30A6"/>
    <w:multiLevelType w:val="multilevel"/>
    <w:tmpl w:val="16A4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7365AA"/>
    <w:multiLevelType w:val="multilevel"/>
    <w:tmpl w:val="ED4C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86F86"/>
    <w:multiLevelType w:val="hybridMultilevel"/>
    <w:tmpl w:val="2B2EC6D0"/>
    <w:lvl w:ilvl="0" w:tplc="F832249E">
      <w:start w:val="1"/>
      <w:numFmt w:val="decimal"/>
      <w:lvlText w:val="%1)"/>
      <w:lvlJc w:val="left"/>
      <w:pPr>
        <w:ind w:left="1500" w:hanging="9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DD72FC"/>
    <w:multiLevelType w:val="multilevel"/>
    <w:tmpl w:val="1052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3449B"/>
    <w:multiLevelType w:val="multilevel"/>
    <w:tmpl w:val="7194944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5FB868A0"/>
    <w:multiLevelType w:val="multilevel"/>
    <w:tmpl w:val="FD80A9D0"/>
    <w:lvl w:ilvl="0">
      <w:start w:val="7"/>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43B"/>
    <w:rsid w:val="00012B92"/>
    <w:rsid w:val="00075CD4"/>
    <w:rsid w:val="000F0EB3"/>
    <w:rsid w:val="00102ACA"/>
    <w:rsid w:val="00121659"/>
    <w:rsid w:val="0012375C"/>
    <w:rsid w:val="0013489D"/>
    <w:rsid w:val="0017199D"/>
    <w:rsid w:val="0018063D"/>
    <w:rsid w:val="00192ECF"/>
    <w:rsid w:val="001C172A"/>
    <w:rsid w:val="00263E0B"/>
    <w:rsid w:val="002D1B40"/>
    <w:rsid w:val="002F7F67"/>
    <w:rsid w:val="003125B1"/>
    <w:rsid w:val="003151FE"/>
    <w:rsid w:val="00326C2F"/>
    <w:rsid w:val="003300E4"/>
    <w:rsid w:val="003A249C"/>
    <w:rsid w:val="003A4FD6"/>
    <w:rsid w:val="003D636B"/>
    <w:rsid w:val="00423C50"/>
    <w:rsid w:val="00437218"/>
    <w:rsid w:val="004D544E"/>
    <w:rsid w:val="004E5561"/>
    <w:rsid w:val="00536463"/>
    <w:rsid w:val="00537D8A"/>
    <w:rsid w:val="00594B3A"/>
    <w:rsid w:val="005B1E0C"/>
    <w:rsid w:val="005B5C6B"/>
    <w:rsid w:val="00694B02"/>
    <w:rsid w:val="006E6329"/>
    <w:rsid w:val="00764A78"/>
    <w:rsid w:val="007830F7"/>
    <w:rsid w:val="00834845"/>
    <w:rsid w:val="0084236E"/>
    <w:rsid w:val="00844380"/>
    <w:rsid w:val="0091240F"/>
    <w:rsid w:val="0091243B"/>
    <w:rsid w:val="009D7808"/>
    <w:rsid w:val="009E0498"/>
    <w:rsid w:val="009F14D2"/>
    <w:rsid w:val="00A14D03"/>
    <w:rsid w:val="00A205BF"/>
    <w:rsid w:val="00A246BC"/>
    <w:rsid w:val="00A26A68"/>
    <w:rsid w:val="00A41DF1"/>
    <w:rsid w:val="00A941D4"/>
    <w:rsid w:val="00B063BF"/>
    <w:rsid w:val="00B54494"/>
    <w:rsid w:val="00B62A88"/>
    <w:rsid w:val="00B7669C"/>
    <w:rsid w:val="00BB54A8"/>
    <w:rsid w:val="00BF200C"/>
    <w:rsid w:val="00C10F5C"/>
    <w:rsid w:val="00C11230"/>
    <w:rsid w:val="00C261F9"/>
    <w:rsid w:val="00C90B45"/>
    <w:rsid w:val="00CF064A"/>
    <w:rsid w:val="00D72B49"/>
    <w:rsid w:val="00D77F8D"/>
    <w:rsid w:val="00DA3970"/>
    <w:rsid w:val="00DA734F"/>
    <w:rsid w:val="00E742F2"/>
    <w:rsid w:val="00E84145"/>
    <w:rsid w:val="00E9581C"/>
    <w:rsid w:val="00EA3461"/>
    <w:rsid w:val="00EC4886"/>
    <w:rsid w:val="00EE45BB"/>
    <w:rsid w:val="00EE4F98"/>
    <w:rsid w:val="00F12923"/>
    <w:rsid w:val="00F22742"/>
    <w:rsid w:val="00F347A3"/>
    <w:rsid w:val="00F42D09"/>
    <w:rsid w:val="00F4456F"/>
    <w:rsid w:val="00FF1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1243B"/>
    <w:rPr>
      <w:color w:val="0000FF"/>
      <w:u w:val="single"/>
    </w:rPr>
  </w:style>
  <w:style w:type="paragraph" w:styleId="a4">
    <w:name w:val="Normal (Web)"/>
    <w:basedOn w:val="a"/>
    <w:uiPriority w:val="99"/>
    <w:unhideWhenUsed/>
    <w:rsid w:val="009124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1243B"/>
    <w:pPr>
      <w:spacing w:after="0" w:line="240" w:lineRule="auto"/>
    </w:pPr>
    <w:rPr>
      <w:rFonts w:ascii="Calibri" w:eastAsia="Calibri" w:hAnsi="Calibri" w:cs="Times New Roman"/>
    </w:rPr>
  </w:style>
  <w:style w:type="paragraph" w:customStyle="1" w:styleId="ConsPlusNormal">
    <w:name w:val="ConsPlusNormal"/>
    <w:uiPriority w:val="99"/>
    <w:rsid w:val="00912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124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9124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6">
    <w:name w:val="Абзац"/>
    <w:uiPriority w:val="99"/>
    <w:rsid w:val="0091243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1243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blk">
    <w:name w:val="blk"/>
    <w:rsid w:val="0091243B"/>
  </w:style>
  <w:style w:type="character" w:styleId="a7">
    <w:name w:val="Strong"/>
    <w:basedOn w:val="a0"/>
    <w:uiPriority w:val="22"/>
    <w:qFormat/>
    <w:rsid w:val="0091243B"/>
    <w:rPr>
      <w:b/>
      <w:bCs/>
    </w:rPr>
  </w:style>
  <w:style w:type="paragraph" w:styleId="a8">
    <w:name w:val="Balloon Text"/>
    <w:basedOn w:val="a"/>
    <w:link w:val="a9"/>
    <w:uiPriority w:val="99"/>
    <w:semiHidden/>
    <w:unhideWhenUsed/>
    <w:rsid w:val="009124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243B"/>
    <w:rPr>
      <w:rFonts w:ascii="Tahoma" w:eastAsia="Calibri" w:hAnsi="Tahoma" w:cs="Tahoma"/>
      <w:sz w:val="16"/>
      <w:szCs w:val="16"/>
    </w:rPr>
  </w:style>
  <w:style w:type="character" w:styleId="aa">
    <w:name w:val="Emphasis"/>
    <w:basedOn w:val="a0"/>
    <w:uiPriority w:val="20"/>
    <w:qFormat/>
    <w:rsid w:val="00F347A3"/>
    <w:rPr>
      <w:i/>
      <w:iCs/>
    </w:rPr>
  </w:style>
  <w:style w:type="paragraph" w:styleId="ab">
    <w:name w:val="List Paragraph"/>
    <w:basedOn w:val="a"/>
    <w:uiPriority w:val="34"/>
    <w:qFormat/>
    <w:rsid w:val="00C261F9"/>
    <w:pPr>
      <w:spacing w:after="0" w:line="240" w:lineRule="auto"/>
      <w:ind w:left="720"/>
      <w:contextualSpacing/>
    </w:pPr>
    <w:rPr>
      <w:rFonts w:ascii="Times New Roman" w:eastAsia="Times New Roman" w:hAnsi="Times New Roman"/>
      <w:bCs/>
      <w:sz w:val="28"/>
      <w:szCs w:val="28"/>
      <w:lang w:eastAsia="ru-RU"/>
    </w:rPr>
  </w:style>
  <w:style w:type="paragraph" w:customStyle="1" w:styleId="Default">
    <w:name w:val="Default"/>
    <w:rsid w:val="001C17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84236E"/>
  </w:style>
</w:styles>
</file>

<file path=word/webSettings.xml><?xml version="1.0" encoding="utf-8"?>
<w:webSettings xmlns:r="http://schemas.openxmlformats.org/officeDocument/2006/relationships" xmlns:w="http://schemas.openxmlformats.org/wordprocessingml/2006/main">
  <w:divs>
    <w:div w:id="1084452585">
      <w:bodyDiv w:val="1"/>
      <w:marLeft w:val="0"/>
      <w:marRight w:val="0"/>
      <w:marTop w:val="0"/>
      <w:marBottom w:val="0"/>
      <w:divBdr>
        <w:top w:val="none" w:sz="0" w:space="0" w:color="auto"/>
        <w:left w:val="none" w:sz="0" w:space="0" w:color="auto"/>
        <w:bottom w:val="none" w:sz="0" w:space="0" w:color="auto"/>
        <w:right w:val="none" w:sz="0" w:space="0" w:color="auto"/>
      </w:divBdr>
    </w:div>
    <w:div w:id="1370490163">
      <w:bodyDiv w:val="1"/>
      <w:marLeft w:val="0"/>
      <w:marRight w:val="0"/>
      <w:marTop w:val="0"/>
      <w:marBottom w:val="0"/>
      <w:divBdr>
        <w:top w:val="none" w:sz="0" w:space="0" w:color="auto"/>
        <w:left w:val="none" w:sz="0" w:space="0" w:color="auto"/>
        <w:bottom w:val="none" w:sz="0" w:space="0" w:color="auto"/>
        <w:right w:val="none" w:sz="0" w:space="0" w:color="auto"/>
      </w:divBdr>
    </w:div>
    <w:div w:id="20206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7BE3542985BA8F46EAE7FF8F97B6DC71FDD9CD4B10A6B1835E315C52A2F87DF4B4A084D6BBE495068765AE736B759493E99AD77D3EA53Z7IEL" TargetMode="External"/><Relationship Id="rId13" Type="http://schemas.openxmlformats.org/officeDocument/2006/relationships/hyperlink" Target="consultantplus://offline/ref=DD9E6DD0E92DA5FA7F2BF351DAE47FAAAAA22CF3E528EDD8C44F66EF3F4F6789CB01363E4C4DA1BED2528964E3v3tDL" TargetMode="External"/><Relationship Id="rId18" Type="http://schemas.openxmlformats.org/officeDocument/2006/relationships/hyperlink" Target="consultantplus://offline/ref=65B1144CC30A1D6603DFD227888FCFF32997BCEE2E1AB5D1A40B2F3D20Q2H9L" TargetMode="External"/><Relationship Id="rId26" Type="http://schemas.openxmlformats.org/officeDocument/2006/relationships/hyperlink" Target="https://base.garant.ru/71409728/2778b5b9cd86ad934cbbd86f9012186e/" TargetMode="External"/><Relationship Id="rId3" Type="http://schemas.openxmlformats.org/officeDocument/2006/relationships/styles" Target="styles.xml"/><Relationship Id="rId21" Type="http://schemas.openxmlformats.org/officeDocument/2006/relationships/hyperlink" Target="consultantplus://offline/ref=53EE04F63B4B72FC4B768E8E807A74849C00BAC3D8714D91F20457DEBFDD157DFE77E33F177F5AFE1B99ABA8B545330F5F518B64C41999C5gDK5L" TargetMode="External"/><Relationship Id="rId34" Type="http://schemas.openxmlformats.org/officeDocument/2006/relationships/hyperlink" Target="consultantplus://offline/ref=DD9E6DD0E92DA5FA7F2BF351DAE47FAAAAA22CF3E42DEDD8C44F66EF3F4F6789D9016E324E45BCB8D047DF35A56BDB8923E189D9258F2C30v8tEL" TargetMode="External"/><Relationship Id="rId7" Type="http://schemas.openxmlformats.org/officeDocument/2006/relationships/hyperlink" Target="file:///C:\Users\Admin\Desktop\&#1056;.&#8470;%2078-244-6%20&#1086;&#1090;%2027.07.21&#1075;.%20%20&#1087;&#1086;%20&#1091;&#1087;&#1088;&#1072;&#1074;&#1083;&#1077;&#1085;&#1080;&#1102;%20&#1080;&#1084;&#1091;&#1097;&#1077;&#1089;&#1090;&#1074;&#1086;&#1084;.doc" TargetMode="External"/><Relationship Id="rId12" Type="http://schemas.openxmlformats.org/officeDocument/2006/relationships/hyperlink" Target="consultantplus://offline/ref=1907DD03CF512C17DC251F0E21D914FF22BD10B8B9D54B7F2FA2945D12D46DB5124F6A80577F7FB6A6A774CD1227A59E165BF9923063519DT1QDL" TargetMode="External"/><Relationship Id="rId17" Type="http://schemas.openxmlformats.org/officeDocument/2006/relationships/hyperlink" Target="consultantplus://offline/ref=DD9E6DD0E92DA5FA7F2BF351DAE47FAAAAA22CF3E42DEDD8C44F66EF3F4F6789D9016E324E45BCB8D047DF35A56BDB8923E189D9258F2C30v8tEL" TargetMode="External"/><Relationship Id="rId25" Type="http://schemas.openxmlformats.org/officeDocument/2006/relationships/hyperlink" Target="https://base.garant.ru/71430606/98fb06107d83c393f2f2cc126b2a6735/" TargetMode="External"/><Relationship Id="rId33" Type="http://schemas.openxmlformats.org/officeDocument/2006/relationships/hyperlink" Target="consultantplus://offline/ref=DD9E6DD0E92DA5FA7F2BF351DAE47FAAAAA22CF3E42DEDD8C44F66EF3F4F6789D9016E324E45BDBCD547DF35A56BDB8923E189D9258F2C30v8tEL" TargetMode="External"/><Relationship Id="rId2" Type="http://schemas.openxmlformats.org/officeDocument/2006/relationships/numbering" Target="numbering.xml"/><Relationship Id="rId16" Type="http://schemas.openxmlformats.org/officeDocument/2006/relationships/hyperlink" Target="consultantplus://offline/ref=DD9E6DD0E92DA5FA7F2BF351DAE47FAAAAA22CF3E42DEDD8C44F66EF3F4F6789D9016E324E45BDBCD547DF35A56BDB8923E189D9258F2C30v8tEL" TargetMode="External"/><Relationship Id="rId20" Type="http://schemas.openxmlformats.org/officeDocument/2006/relationships/hyperlink" Target="consultantplus://offline/ref=22A7BE3542985BA8F46EAE7FF8F97B6DC71FDF98D3BD0A6B1835E315C52A2F87CD4B12044F63A14A5B7D200BA1Z6I0L" TargetMode="External"/><Relationship Id="rId29" Type="http://schemas.openxmlformats.org/officeDocument/2006/relationships/hyperlink" Target="consultantplus://offline/ref=4E04E24DBFBEE7CB5C38C1F81CC7698E87618F266FF6FB7B4967FB2429E73EB37B12F6C46ABD0F64q5sDN" TargetMode="External"/><Relationship Id="rId1" Type="http://schemas.openxmlformats.org/officeDocument/2006/relationships/customXml" Target="../customXml/item1.xml"/><Relationship Id="rId6" Type="http://schemas.openxmlformats.org/officeDocument/2006/relationships/hyperlink" Target="consultantplus://offline/ref=9F16C9DC21FF84077AC5A2603DC135431EF91D0A29738C8A0C4A33m63AM" TargetMode="External"/><Relationship Id="rId11" Type="http://schemas.openxmlformats.org/officeDocument/2006/relationships/hyperlink" Target="consultantplus://offline/ref=53EE04F63B4B72FC4B768E8E807A74849C00BAC3D8714D91F20457DEBFDD157DFE77E33F177F5AFE1B99ABA8B545330F5F518B64C41999C5gDK5L" TargetMode="External"/><Relationship Id="rId24" Type="http://schemas.openxmlformats.org/officeDocument/2006/relationships/hyperlink" Target="consultantplus://offline/ref=1907DD03CF512C17DC251F0E21D914FF22BD10B8B9D54B7F2FA2945D12D46DB5124F6A80577F7FB6A6A774CD1227A59E165BF9923063519DT1QDL" TargetMode="External"/><Relationship Id="rId32" Type="http://schemas.openxmlformats.org/officeDocument/2006/relationships/hyperlink" Target="consultantplus://offline/ref=DD9E6DD0E92DA5FA7F2BF351DAE47FAAAAA22CF3E42DEDD8C44F66EF3F4F6789D9016E324E45BDBCD547DF35A56BDB8923E189D9258F2C30v8tEL" TargetMode="External"/><Relationship Id="rId5" Type="http://schemas.openxmlformats.org/officeDocument/2006/relationships/webSettings" Target="webSettings.xml"/><Relationship Id="rId15" Type="http://schemas.openxmlformats.org/officeDocument/2006/relationships/hyperlink" Target="consultantplus://offline/ref=DD9E6DD0E92DA5FA7F2BF351DAE47FAAAAA22CF3E42DEDD8C44F66EF3F4F6789D9016E324E45BDBCD547DF35A56BDB8923E189D9258F2C30v8tEL" TargetMode="External"/><Relationship Id="rId23" Type="http://schemas.openxmlformats.org/officeDocument/2006/relationships/hyperlink" Target="consultantplus://offline/ref=1907DD03CF512C17DC251F0E21D914FF22BA14BFB7D94B7F2FA2945D12D46DB5124F6A80577F7CB0A1A774CD1227A59E165BF9923063519DT1QDL" TargetMode="External"/><Relationship Id="rId28" Type="http://schemas.openxmlformats.org/officeDocument/2006/relationships/hyperlink" Target="https://base.garant.ru/12125505/" TargetMode="External"/><Relationship Id="rId36" Type="http://schemas.openxmlformats.org/officeDocument/2006/relationships/theme" Target="theme/theme1.xml"/><Relationship Id="rId10" Type="http://schemas.openxmlformats.org/officeDocument/2006/relationships/hyperlink" Target="consultantplus://offline/ref=53EE04F63B4B72FC4B768E8E807A74849C00BAC3D8714D91F20457DEBFDD157DFE77E33F177F5AFE1B99ABA8B545330F5F518B64C41999C5gDK5L" TargetMode="External"/><Relationship Id="rId19" Type="http://schemas.openxmlformats.org/officeDocument/2006/relationships/hyperlink" Target="consultantplus://offline/ref=22A7BE3542985BA8F46EAE7FF8F97B6DC71FDD9CD4B10A6B1835E315C52A2F87DF4B4A084D6BBE495068765AE736B759493E99AD77D3EA53Z7IEL" TargetMode="External"/><Relationship Id="rId31" Type="http://schemas.openxmlformats.org/officeDocument/2006/relationships/hyperlink" Target="consultantplus://offline/ref=DD9E6DD0E92DA5FA7F2BF351DAE47FAAAAA22CF3E42DEDD8C44F66EF3F4F6789D9016E324E45BEB8D747DF35A56BDB8923E189D9258F2C30v8tEL" TargetMode="External"/><Relationship Id="rId4" Type="http://schemas.openxmlformats.org/officeDocument/2006/relationships/settings" Target="settings.xml"/><Relationship Id="rId9" Type="http://schemas.openxmlformats.org/officeDocument/2006/relationships/hyperlink" Target="consultantplus://offline/ref=22A7BE3542985BA8F46EAE7FF8F97B6DC71FDF98D3BD0A6B1835E315C52A2F87CD4B12044F63A14A5B7D200BA1Z6I0L" TargetMode="External"/><Relationship Id="rId14" Type="http://schemas.openxmlformats.org/officeDocument/2006/relationships/hyperlink" Target="consultantplus://offline/ref=DD9E6DD0E92DA5FA7F2BF351DAE47FAAAAA22CF3E42DEDD8C44F66EF3F4F6789D9016E324E45BEB8D747DF35A56BDB8923E189D9258F2C30v8tEL" TargetMode="External"/><Relationship Id="rId22" Type="http://schemas.openxmlformats.org/officeDocument/2006/relationships/hyperlink" Target="consultantplus://offline/ref=53EE04F63B4B72FC4B768E8E807A74849C00BAC3D8714D91F20457DEBFDD157DFE77E33F177F5AFE1B99ABA8B545330F5F518B64C41999C5gDK5L" TargetMode="External"/><Relationship Id="rId27" Type="http://schemas.openxmlformats.org/officeDocument/2006/relationships/hyperlink" Target="https://base.garant.ru/12127232/5ac206a89ea76855804609cd950fcaf7/" TargetMode="External"/><Relationship Id="rId30" Type="http://schemas.openxmlformats.org/officeDocument/2006/relationships/hyperlink" Target="consultantplus://offline/ref=DD9E6DD0E92DA5FA7F2BF351DAE47FAAAAA22CF3E528EDD8C44F66EF3F4F6789CB01363E4C4DA1BED2528964E3v3t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F445-7EE7-444E-A591-D104B3AA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13292</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15</cp:revision>
  <cp:lastPrinted>2021-06-22T05:46:00Z</cp:lastPrinted>
  <dcterms:created xsi:type="dcterms:W3CDTF">2021-06-16T08:30:00Z</dcterms:created>
  <dcterms:modified xsi:type="dcterms:W3CDTF">2023-05-18T09:17:00Z</dcterms:modified>
</cp:coreProperties>
</file>