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A421BB"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ТРОИЦКОКРАСНЯНСКОГО</w:t>
      </w:r>
      <w:r w:rsidR="00CF315D" w:rsidRPr="002017BD">
        <w:rPr>
          <w:rFonts w:ascii="Times New Roman" w:eastAsia="Times New Roman" w:hAnsi="Times New Roman"/>
          <w:b/>
          <w:sz w:val="44"/>
          <w:szCs w:val="44"/>
          <w:lang w:eastAsia="ar-SA"/>
        </w:rPr>
        <w:t xml:space="preserve">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ЩИГРОВСКОГО РАЙОНА КУРСКОЙ ОБЛАСТИ</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CF315D" w:rsidRDefault="00CF315D" w:rsidP="00CF315D">
      <w:pPr>
        <w:spacing w:after="0" w:line="240" w:lineRule="auto"/>
        <w:rPr>
          <w:rFonts w:ascii="Times New Roman" w:hAnsi="Times New Roman" w:cs="Times New Roman"/>
          <w:b/>
          <w:sz w:val="26"/>
          <w:szCs w:val="26"/>
        </w:rPr>
      </w:pPr>
    </w:p>
    <w:p w:rsidR="00CF315D" w:rsidRPr="00CF315D" w:rsidRDefault="00CF315D" w:rsidP="00CF31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r>
        <w:rPr>
          <w:rStyle w:val="normaltextrun"/>
          <w:sz w:val="28"/>
          <w:szCs w:val="28"/>
        </w:rPr>
        <w:t xml:space="preserve"> </w:t>
      </w:r>
    </w:p>
    <w:p w:rsidR="00CF315D" w:rsidRDefault="00CF315D" w:rsidP="00CF315D">
      <w:pPr>
        <w:pStyle w:val="paragraph"/>
        <w:spacing w:before="0" w:beforeAutospacing="0" w:after="0" w:afterAutospacing="0"/>
        <w:ind w:left="-376"/>
        <w:jc w:val="center"/>
        <w:textAlignment w:val="baseline"/>
        <w:rPr>
          <w:rFonts w:ascii="Segoe UI" w:hAnsi="Segoe UI" w:cs="Segoe UI"/>
          <w:sz w:val="16"/>
          <w:szCs w:val="16"/>
        </w:rPr>
      </w:pPr>
      <w:r>
        <w:rPr>
          <w:rStyle w:val="normaltextrun"/>
          <w:b/>
          <w:bCs/>
          <w:sz w:val="28"/>
          <w:szCs w:val="28"/>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Об утверждении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предоста</w:t>
      </w:r>
      <w:r w:rsidR="00BC7162">
        <w:rPr>
          <w:rStyle w:val="normaltextrun"/>
          <w:b/>
          <w:bCs/>
        </w:rPr>
        <w:t>вления муниципальной услуги «Д</w:t>
      </w:r>
      <w:r w:rsidRPr="005145B8">
        <w:rPr>
          <w:rStyle w:val="normaltextrun"/>
          <w:b/>
          <w:bCs/>
        </w:rPr>
        <w:t>ач</w:t>
      </w:r>
      <w:r w:rsidR="00BC7162">
        <w:rPr>
          <w:rStyle w:val="normaltextrun"/>
          <w:b/>
          <w:bCs/>
        </w:rPr>
        <w:t>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письменных разъяснений налогоплательщикам </w:t>
      </w:r>
      <w:proofErr w:type="gramStart"/>
      <w:r w:rsidRPr="005145B8">
        <w:rPr>
          <w:rStyle w:val="normaltextrun"/>
          <w:b/>
          <w:bCs/>
        </w:rPr>
        <w:t>по</w:t>
      </w:r>
      <w:proofErr w:type="gramEnd"/>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вопросам применения </w:t>
      </w:r>
      <w:proofErr w:type="gramStart"/>
      <w:r w:rsidRPr="005145B8">
        <w:rPr>
          <w:rStyle w:val="normaltextrun"/>
          <w:b/>
          <w:bCs/>
        </w:rPr>
        <w:t>муниципальных</w:t>
      </w:r>
      <w:proofErr w:type="gramEnd"/>
      <w:r w:rsidRPr="005145B8">
        <w:rPr>
          <w:rStyle w:val="normaltextrun"/>
          <w:b/>
          <w:bCs/>
        </w:rPr>
        <w:t> нормативных</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правовых актов о местных налогах и сборах</w:t>
      </w:r>
      <w:r w:rsidR="00BC7162">
        <w:rPr>
          <w:rStyle w:val="normaltextrun"/>
          <w:b/>
          <w:bCs/>
        </w:rPr>
        <w:t>»</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t xml:space="preserve">          </w:t>
      </w:r>
      <w:proofErr w:type="gramStart"/>
      <w:r w:rsidRPr="005145B8">
        <w:t xml:space="preserve">В соответствии со </w:t>
      </w:r>
      <w:hyperlink r:id="rId6"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r w:rsidR="00A421BB">
        <w:t>Троицкокраснянский</w:t>
      </w:r>
      <w:r w:rsidRPr="005145B8">
        <w:t xml:space="preserve"> сельсовет» Щигровского района  администрация  </w:t>
      </w:r>
      <w:r w:rsidR="00A421BB">
        <w:t>Троицкокраснянского</w:t>
      </w:r>
      <w:r w:rsidRPr="005145B8">
        <w:t xml:space="preserve"> сельсовета Щигровского района  </w:t>
      </w:r>
      <w:r w:rsidRPr="005145B8">
        <w:rPr>
          <w:rStyle w:val="normaltextrun"/>
          <w:bCs/>
        </w:rPr>
        <w:t>постановляет:</w:t>
      </w:r>
      <w:r w:rsidRPr="005145B8">
        <w:rPr>
          <w:rStyle w:val="eop"/>
        </w:rPr>
        <w:t> </w:t>
      </w:r>
      <w:proofErr w:type="gramEnd"/>
    </w:p>
    <w:p w:rsidR="00CF315D" w:rsidRPr="005145B8" w:rsidRDefault="00CF315D" w:rsidP="00CF315D">
      <w:pPr>
        <w:pStyle w:val="paragraph"/>
        <w:numPr>
          <w:ilvl w:val="0"/>
          <w:numId w:val="1"/>
        </w:numPr>
        <w:spacing w:before="0" w:beforeAutospacing="0" w:after="0" w:afterAutospacing="0"/>
        <w:ind w:left="0" w:firstLine="610"/>
        <w:jc w:val="both"/>
        <w:textAlignment w:val="baseline"/>
      </w:pPr>
      <w:r w:rsidRPr="005145B8">
        <w:rPr>
          <w:rStyle w:val="normaltextrun"/>
        </w:rPr>
        <w:t xml:space="preserve">Утвердить административный регламент предоставления Администрацией  </w:t>
      </w:r>
      <w:r w:rsidR="00A421BB">
        <w:rPr>
          <w:rStyle w:val="normaltextrun"/>
        </w:rPr>
        <w:t>Троицкокраснянского</w:t>
      </w:r>
      <w:r w:rsidRPr="005145B8">
        <w:rPr>
          <w:rStyle w:val="normaltextrun"/>
        </w:rPr>
        <w:t xml:space="preserve">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45B8">
        <w:rPr>
          <w:rStyle w:val="eop"/>
        </w:rPr>
        <w:t> </w:t>
      </w:r>
    </w:p>
    <w:p w:rsidR="00CF315D" w:rsidRPr="005145B8" w:rsidRDefault="00CF315D" w:rsidP="00CF315D">
      <w:pPr>
        <w:pStyle w:val="paragraph"/>
        <w:numPr>
          <w:ilvl w:val="0"/>
          <w:numId w:val="2"/>
        </w:numPr>
        <w:spacing w:before="0" w:beforeAutospacing="0" w:after="0" w:afterAutospacing="0"/>
        <w:jc w:val="both"/>
        <w:textAlignment w:val="baseline"/>
      </w:pPr>
      <w:r w:rsidRPr="005145B8">
        <w:rPr>
          <w:rStyle w:val="normaltextrun"/>
        </w:rPr>
        <w:t>Контроль исполнения настоящего постановления оставляю за собой.</w:t>
      </w:r>
      <w:r w:rsidRPr="005145B8">
        <w:rPr>
          <w:rStyle w:val="eop"/>
        </w:rPr>
        <w:t> </w:t>
      </w:r>
    </w:p>
    <w:p w:rsidR="00CF315D" w:rsidRPr="005145B8" w:rsidRDefault="00CF315D" w:rsidP="00CF315D">
      <w:pPr>
        <w:pStyle w:val="paragraph"/>
        <w:numPr>
          <w:ilvl w:val="0"/>
          <w:numId w:val="2"/>
        </w:numPr>
        <w:spacing w:before="0" w:beforeAutospacing="0" w:after="0" w:afterAutospacing="0"/>
        <w:ind w:left="117" w:firstLine="309"/>
        <w:jc w:val="both"/>
        <w:textAlignment w:val="baseline"/>
      </w:pPr>
      <w:r w:rsidRPr="005145B8">
        <w:rPr>
          <w:rStyle w:val="eop"/>
        </w:rPr>
        <w:t> </w:t>
      </w:r>
      <w:r w:rsidRPr="005145B8">
        <w:rPr>
          <w:rStyle w:val="normaltextrun"/>
        </w:rPr>
        <w:t>Настоящее постановление вступает в силу с момента   обнародования. </w:t>
      </w: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rPr>
          <w:rStyle w:val="normaltextrun"/>
        </w:rPr>
      </w:pPr>
      <w:r w:rsidRPr="005145B8">
        <w:rPr>
          <w:rStyle w:val="normaltextrun"/>
        </w:rPr>
        <w:t xml:space="preserve">Глава  </w:t>
      </w:r>
      <w:r w:rsidR="00A421BB">
        <w:rPr>
          <w:rStyle w:val="normaltextrun"/>
        </w:rPr>
        <w:t>Троицкокраснянского</w:t>
      </w:r>
      <w:r w:rsidRPr="005145B8">
        <w:rPr>
          <w:rStyle w:val="normaltextrun"/>
        </w:rPr>
        <w:t xml:space="preserve"> сельсовета </w:t>
      </w:r>
    </w:p>
    <w:p w:rsidR="00CF315D" w:rsidRPr="005145B8" w:rsidRDefault="00CF315D" w:rsidP="00CF315D">
      <w:pPr>
        <w:pStyle w:val="paragraph"/>
        <w:spacing w:before="0" w:beforeAutospacing="0" w:after="0" w:afterAutospacing="0"/>
        <w:ind w:left="-246"/>
        <w:jc w:val="both"/>
        <w:textAlignment w:val="baseline"/>
      </w:pPr>
      <w:r w:rsidRPr="005145B8">
        <w:rPr>
          <w:rStyle w:val="normaltextrun"/>
        </w:rPr>
        <w:t xml:space="preserve">Щигровского района                                           </w:t>
      </w:r>
      <w:r w:rsidR="00A421BB">
        <w:rPr>
          <w:rStyle w:val="normaltextrun"/>
        </w:rPr>
        <w:t xml:space="preserve">                                      Г.А. Озеров</w:t>
      </w:r>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Pr="005145B8" w:rsidRDefault="00CF315D" w:rsidP="00CF315D">
      <w:pPr>
        <w:pStyle w:val="paragraph"/>
        <w:spacing w:before="0" w:beforeAutospacing="0" w:after="0" w:afterAutospacing="0"/>
        <w:jc w:val="right"/>
        <w:textAlignment w:val="baseline"/>
      </w:pPr>
      <w:r w:rsidRPr="005145B8">
        <w:rPr>
          <w:rStyle w:val="eop"/>
        </w:rPr>
        <w:lastRenderedPageBreak/>
        <w:t> </w:t>
      </w:r>
    </w:p>
    <w:p w:rsidR="00CF315D" w:rsidRPr="005145B8" w:rsidRDefault="00CF315D" w:rsidP="00CF315D">
      <w:pPr>
        <w:pStyle w:val="paragraph"/>
        <w:spacing w:before="0" w:beforeAutospacing="0" w:after="0" w:afterAutospacing="0"/>
        <w:jc w:val="right"/>
        <w:textAlignment w:val="baseline"/>
      </w:pPr>
      <w:r w:rsidRPr="005145B8">
        <w:rPr>
          <w:rStyle w:val="normaltextrun"/>
        </w:rPr>
        <w:t>Приложение </w:t>
      </w: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A421BB" w:rsidP="00CF315D">
      <w:pPr>
        <w:pStyle w:val="paragraph"/>
        <w:spacing w:before="0" w:beforeAutospacing="0" w:after="0" w:afterAutospacing="0"/>
        <w:jc w:val="right"/>
        <w:textAlignment w:val="baseline"/>
        <w:rPr>
          <w:rStyle w:val="eop"/>
        </w:rPr>
      </w:pPr>
      <w:r>
        <w:rPr>
          <w:rStyle w:val="eop"/>
        </w:rPr>
        <w:t>Троицкокраснянского</w:t>
      </w:r>
      <w:r w:rsidR="00CF315D" w:rsidRPr="005145B8">
        <w:rPr>
          <w:rStyle w:val="eop"/>
        </w:rPr>
        <w:t xml:space="preserve"> сельсовета</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eop"/>
        </w:rPr>
        <w:t>Щигровского района</w:t>
      </w:r>
    </w:p>
    <w:p w:rsidR="00CF315D" w:rsidRPr="005145B8" w:rsidRDefault="00CF315D" w:rsidP="00CF315D">
      <w:pPr>
        <w:pStyle w:val="paragraph"/>
        <w:spacing w:before="0" w:beforeAutospacing="0" w:after="0" w:afterAutospacing="0"/>
        <w:jc w:val="right"/>
        <w:textAlignment w:val="baseline"/>
      </w:pPr>
    </w:p>
    <w:p w:rsidR="00CF315D" w:rsidRPr="005145B8" w:rsidRDefault="00CF315D" w:rsidP="00CF315D">
      <w:pPr>
        <w:pStyle w:val="paragraph"/>
        <w:spacing w:before="0" w:beforeAutospacing="0" w:after="0" w:afterAutospacing="0"/>
        <w:ind w:firstLine="4826"/>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w:t>
      </w:r>
      <w:r w:rsidRPr="005145B8">
        <w:rPr>
          <w:rStyle w:val="normaltextrun"/>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145B8">
        <w:rPr>
          <w:rStyle w:val="normaltextrun"/>
          <w:b/>
          <w:bCs/>
        </w:rPr>
        <w:t>»</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1.1. </w:t>
      </w:r>
      <w:proofErr w:type="gramStart"/>
      <w:r w:rsidRPr="005145B8">
        <w:rPr>
          <w:rStyle w:val="normaltextrun"/>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A421BB">
        <w:rPr>
          <w:rStyle w:val="normaltextrun"/>
        </w:rPr>
        <w:t>Троицкокраснянского</w:t>
      </w:r>
      <w:r w:rsidRPr="005145B8">
        <w:rPr>
          <w:rStyle w:val="normaltextrun"/>
        </w:rPr>
        <w:t xml:space="preserve">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A421BB">
        <w:rPr>
          <w:rStyle w:val="normaltextrun"/>
        </w:rPr>
        <w:t>Троицкокраснянского</w:t>
      </w:r>
      <w:r w:rsidRPr="005145B8">
        <w:rPr>
          <w:rStyle w:val="normaltextrun"/>
        </w:rPr>
        <w:t xml:space="preserve"> сельсовета Щигровского</w:t>
      </w:r>
      <w:proofErr w:type="gram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proofErr w:type="gramStart"/>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roofErr w:type="gramEnd"/>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1.3.1. </w:t>
      </w:r>
      <w:proofErr w:type="gramStart"/>
      <w:r w:rsidRPr="005145B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индивидуальное информирование (устное, письменное);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A421BB">
        <w:rPr>
          <w:rFonts w:ascii="Times New Roman" w:hAnsi="Times New Roman" w:cs="Times New Roman"/>
          <w:sz w:val="24"/>
          <w:szCs w:val="24"/>
        </w:rPr>
        <w:lastRenderedPageBreak/>
        <w:t>Троицкокраснянского</w:t>
      </w:r>
      <w:r w:rsidRPr="005145B8">
        <w:rPr>
          <w:rFonts w:ascii="Times New Roman" w:hAnsi="Times New Roman" w:cs="Times New Roman"/>
          <w:sz w:val="24"/>
          <w:szCs w:val="24"/>
        </w:rPr>
        <w:t xml:space="preserve"> сельсовета Щигровского района  Курской области (далее - Администрация)  при обращении заявителей за информацией лично (в том числе по телефону).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145B8">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5145B8">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w:t>
      </w:r>
      <w:r w:rsidRPr="005145B8">
        <w:rPr>
          <w:rFonts w:ascii="Times New Roman" w:hAnsi="Times New Roman" w:cs="Times New Roman"/>
          <w:sz w:val="24"/>
          <w:szCs w:val="24"/>
        </w:rPr>
        <w:lastRenderedPageBreak/>
        <w:t>услуги и влияющее прямо или косвенно на индивидуальные решения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круге</w:t>
      </w:r>
      <w:proofErr w:type="gramEnd"/>
      <w:r w:rsidRPr="005145B8">
        <w:rPr>
          <w:rFonts w:ascii="Times New Roman" w:hAnsi="Times New Roman" w:cs="Times New Roman"/>
          <w:sz w:val="24"/>
          <w:szCs w:val="24"/>
        </w:rPr>
        <w:t xml:space="preserve">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сроке</w:t>
      </w:r>
      <w:proofErr w:type="gramEnd"/>
      <w:r w:rsidRPr="005145B8">
        <w:rPr>
          <w:rFonts w:ascii="Times New Roman" w:hAnsi="Times New Roman" w:cs="Times New Roman"/>
          <w:sz w:val="24"/>
          <w:szCs w:val="24"/>
        </w:rPr>
        <w:t xml:space="preserve">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результате</w:t>
      </w:r>
      <w:proofErr w:type="gramEnd"/>
      <w:r w:rsidRPr="005145B8">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исчерпывающем  </w:t>
      </w:r>
      <w:proofErr w:type="gramStart"/>
      <w:r w:rsidRPr="005145B8">
        <w:rPr>
          <w:rFonts w:ascii="Times New Roman" w:hAnsi="Times New Roman" w:cs="Times New Roman"/>
          <w:sz w:val="24"/>
          <w:szCs w:val="24"/>
        </w:rPr>
        <w:t>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145B8">
        <w:rPr>
          <w:rFonts w:ascii="Times New Roman" w:hAnsi="Times New Roman" w:cs="Times New Roman"/>
          <w:sz w:val="24"/>
          <w:szCs w:val="24"/>
        </w:rPr>
        <w:t>телефона-автоинформатора</w:t>
      </w:r>
      <w:proofErr w:type="spellEnd"/>
      <w:r w:rsidRPr="005145B8">
        <w:rPr>
          <w:rFonts w:ascii="Times New Roman" w:hAnsi="Times New Roman" w:cs="Times New Roman"/>
          <w:sz w:val="24"/>
          <w:szCs w:val="24"/>
        </w:rPr>
        <w:t xml:space="preserve">, а также многофункциональных центров предоставления государственных и муниципальных услуг; адрес официального сайта </w:t>
      </w:r>
      <w:r w:rsidRPr="005145B8">
        <w:rPr>
          <w:rFonts w:ascii="Times New Roman" w:hAnsi="Times New Roman" w:cs="Times New Roman"/>
          <w:sz w:val="24"/>
          <w:szCs w:val="24"/>
        </w:rPr>
        <w:lastRenderedPageBreak/>
        <w:t xml:space="preserve">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145B8">
        <w:rPr>
          <w:rFonts w:ascii="Times New Roman" w:hAnsi="Times New Roman" w:cs="Times New Roman"/>
          <w:sz w:val="24"/>
          <w:szCs w:val="24"/>
        </w:rPr>
        <w:t>размещена</w:t>
      </w:r>
      <w:proofErr w:type="gramEnd"/>
      <w:r w:rsidRPr="005145B8">
        <w:rPr>
          <w:rFonts w:ascii="Times New Roman" w:hAnsi="Times New Roman" w:cs="Times New Roman"/>
          <w:sz w:val="24"/>
          <w:szCs w:val="24"/>
        </w:rPr>
        <w:t xml:space="preserve"> на  официальном сайте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r w:rsidR="00A421BB" w:rsidRPr="00A421BB">
        <w:rPr>
          <w:rFonts w:ascii="Times New Roman" w:hAnsi="Times New Roman"/>
          <w:sz w:val="24"/>
          <w:szCs w:val="24"/>
        </w:rPr>
        <w:t xml:space="preserve">http:// </w:t>
      </w:r>
      <w:hyperlink r:id="rId8" w:history="1">
        <w:r w:rsidR="00A421BB" w:rsidRPr="00A421BB">
          <w:rPr>
            <w:rFonts w:ascii="Times New Roman" w:hAnsi="Times New Roman"/>
            <w:sz w:val="24"/>
            <w:szCs w:val="24"/>
          </w:rPr>
          <w:t>www.trkrasnoe.rkursk.ru</w:t>
        </w:r>
      </w:hyperlink>
      <w:r w:rsidR="00A421BB" w:rsidRPr="00A421BB">
        <w:rPr>
          <w:rFonts w:ascii="Times New Roman" w:hAnsi="Times New Roman"/>
          <w:sz w:val="24"/>
          <w:szCs w:val="24"/>
        </w:rPr>
        <w:t>,</w:t>
      </w:r>
      <w:r w:rsidR="00A421BB">
        <w:rPr>
          <w:rFonts w:ascii="Times New Roman" w:hAnsi="Times New Roman"/>
          <w:color w:val="0000FF"/>
          <w:sz w:val="24"/>
          <w:szCs w:val="24"/>
        </w:rPr>
        <w:t xml:space="preserve"> </w:t>
      </w:r>
      <w:r w:rsidRPr="005145B8">
        <w:rPr>
          <w:rFonts w:ascii="Times New Roman" w:hAnsi="Times New Roman" w:cs="Times New Roman"/>
          <w:sz w:val="24"/>
          <w:szCs w:val="24"/>
        </w:rPr>
        <w:t>и  на Едином портале https://www.gosuslugi.ru.».</w:t>
      </w:r>
    </w:p>
    <w:p w:rsidR="00CF315D" w:rsidRPr="005145B8" w:rsidRDefault="00CF315D" w:rsidP="003D6E18">
      <w:pPr>
        <w:pStyle w:val="paragraph"/>
        <w:spacing w:before="0" w:beforeAutospacing="0" w:after="0" w:afterAutospacing="0"/>
        <w:ind w:firstLine="610"/>
        <w:jc w:val="both"/>
        <w:textAlignment w:val="baseline"/>
      </w:pPr>
      <w:r w:rsidRPr="005145B8">
        <w:rPr>
          <w:rStyle w:val="normaltextrun"/>
          <w:b/>
          <w:bCs/>
        </w:rPr>
        <w:t>II. Стандарт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r w:rsidR="00A421BB">
        <w:rPr>
          <w:rStyle w:val="normaltextrun"/>
        </w:rPr>
        <w:t>Троицкокраснянского</w:t>
      </w:r>
      <w:r w:rsidRPr="005145B8">
        <w:rPr>
          <w:rStyle w:val="normaltextrun"/>
        </w:rPr>
        <w:t xml:space="preserve"> сельсовета Щигровского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r w:rsidR="00A421BB">
        <w:rPr>
          <w:rStyle w:val="normaltextrun"/>
        </w:rPr>
        <w:t>Троицкокраснянского</w:t>
      </w:r>
      <w:r w:rsidRPr="005145B8">
        <w:rPr>
          <w:rStyle w:val="normaltextrun"/>
        </w:rPr>
        <w:t xml:space="preserve"> сельсовета Щигровского района  (далее - специалист администрации).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A83304" w:rsidRPr="005145B8" w:rsidRDefault="00A83304" w:rsidP="00CF315D">
      <w:pPr>
        <w:pStyle w:val="paragraph"/>
        <w:spacing w:before="0" w:beforeAutospacing="0" w:after="0" w:afterAutospacing="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CF315D">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134E6A">
      <w:pPr>
        <w:autoSpaceDE w:val="0"/>
        <w:autoSpaceDN w:val="0"/>
        <w:adjustRightInd w:val="0"/>
        <w:spacing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134E6A">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lastRenderedPageBreak/>
        <w:t>- подпись лица;</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rPr>
          <w:rStyle w:val="eop"/>
        </w:rPr>
      </w:pPr>
      <w:r w:rsidRPr="005145B8">
        <w:rPr>
          <w:rStyle w:val="normaltextrun"/>
        </w:rPr>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145B8">
        <w:rPr>
          <w:rStyle w:val="normaltextrun"/>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145B8">
        <w:rPr>
          <w:rStyle w:val="normaltextrun"/>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F700D3" w:rsidRPr="005145B8" w:rsidRDefault="00F700D3" w:rsidP="00134E6A">
      <w:pPr>
        <w:pStyle w:val="paragraph"/>
        <w:spacing w:before="0" w:beforeAutospacing="0" w:after="0" w:afterAutospacing="0"/>
        <w:ind w:firstLine="610"/>
        <w:jc w:val="both"/>
        <w:textAlignment w:val="baseline"/>
        <w:rPr>
          <w:rStyle w:val="eop"/>
        </w:rPr>
      </w:pP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134E6A">
      <w:pPr>
        <w:spacing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134E6A">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B65AE2">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145B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134E6A" w:rsidRPr="005145B8" w:rsidRDefault="00134E6A" w:rsidP="00CF315D">
      <w:pPr>
        <w:pStyle w:val="paragraph"/>
        <w:spacing w:before="0" w:beforeAutospacing="0" w:after="0" w:afterAutospacing="0"/>
        <w:ind w:firstLine="610"/>
        <w:jc w:val="both"/>
        <w:textAlignment w:val="baseline"/>
        <w:rPr>
          <w:rStyle w:val="eop"/>
        </w:rPr>
      </w:pPr>
    </w:p>
    <w:p w:rsidR="00CF315D" w:rsidRPr="005145B8" w:rsidRDefault="00F700D3" w:rsidP="00F700D3">
      <w:pPr>
        <w:pStyle w:val="paragraph"/>
        <w:spacing w:before="0" w:beforeAutospacing="0" w:after="0" w:afterAutospacing="0"/>
        <w:jc w:val="both"/>
        <w:textAlignment w:val="baseline"/>
      </w:pPr>
      <w:r w:rsidRPr="005145B8">
        <w:rPr>
          <w:rStyle w:val="normaltextrun"/>
        </w:rPr>
        <w:t xml:space="preserve"> </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w:t>
      </w:r>
      <w:proofErr w:type="gramStart"/>
      <w:r w:rsidR="00CF315D" w:rsidRPr="005145B8">
        <w:rPr>
          <w:rStyle w:val="normaltextrun"/>
        </w:rPr>
        <w:t>указаны</w:t>
      </w:r>
      <w:proofErr w:type="gramEnd"/>
      <w:r w:rsidR="00CF315D" w:rsidRPr="005145B8">
        <w:rPr>
          <w:rStyle w:val="normaltextrun"/>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5145B8">
        <w:rPr>
          <w:rStyle w:val="normaltextrun"/>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w:t>
      </w:r>
      <w:proofErr w:type="gramStart"/>
      <w:r w:rsidR="00CF315D" w:rsidRPr="005145B8">
        <w:rPr>
          <w:rStyle w:val="normaltextrun"/>
        </w:rPr>
        <w:t>нецензурные</w:t>
      </w:r>
      <w:proofErr w:type="gramEnd"/>
      <w:r w:rsidR="00CF315D" w:rsidRPr="005145B8">
        <w:rPr>
          <w:rStyle w:val="normaltextrun"/>
        </w:rPr>
        <w:t>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rPr>
          <w:rStyle w:val="eop"/>
        </w:rPr>
      </w:pPr>
      <w:r w:rsidRPr="005145B8">
        <w:rPr>
          <w:rStyle w:val="normaltextrun"/>
        </w:rPr>
        <w:t>7)</w:t>
      </w:r>
      <w:r w:rsidR="00CF315D" w:rsidRPr="005145B8">
        <w:rPr>
          <w:rStyle w:val="normaltextrun"/>
        </w:rPr>
        <w:t xml:space="preserve"> Заявитель вправе вновь направить обращение в Администрацию </w:t>
      </w:r>
      <w:r w:rsidR="00A421BB">
        <w:rPr>
          <w:rStyle w:val="normaltextrun"/>
        </w:rPr>
        <w:t>Троицкокраснянского</w:t>
      </w:r>
      <w:r w:rsidR="00CF315D" w:rsidRPr="005145B8">
        <w:rPr>
          <w:rStyle w:val="normaltextrun"/>
        </w:rPr>
        <w:t xml:space="preserve">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CF315D" w:rsidRPr="005145B8" w:rsidRDefault="00F700D3" w:rsidP="00F700D3">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F700D3" w:rsidP="00CF315D">
      <w:pPr>
        <w:pStyle w:val="paragraph"/>
        <w:spacing w:before="0" w:beforeAutospacing="0" w:after="0" w:afterAutospacing="0"/>
        <w:ind w:firstLine="610"/>
        <w:jc w:val="both"/>
        <w:textAlignment w:val="baseline"/>
        <w:rPr>
          <w:rStyle w:val="eop"/>
        </w:rPr>
      </w:pPr>
      <w:r w:rsidRPr="005145B8">
        <w:rPr>
          <w:rStyle w:val="eop"/>
        </w:rPr>
        <w:t xml:space="preserve"> </w:t>
      </w:r>
    </w:p>
    <w:p w:rsidR="00A83304" w:rsidRPr="005145B8" w:rsidRDefault="00A83304"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 xml:space="preserve">2.16. </w:t>
      </w:r>
      <w:proofErr w:type="gramStart"/>
      <w:r w:rsidRPr="005145B8">
        <w:rPr>
          <w:rFonts w:ascii="Times New Roman" w:hAnsi="Times New Roman" w:cs="Times New Roman"/>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145B8">
        <w:rPr>
          <w:rFonts w:ascii="Times New Roman" w:hAnsi="Times New Roman" w:cs="Times New Roman"/>
          <w:sz w:val="24"/>
          <w:szCs w:val="24"/>
        </w:rPr>
        <w:t>мультимедийной</w:t>
      </w:r>
      <w:proofErr w:type="spellEnd"/>
      <w:r w:rsidRPr="005145B8">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145B8">
        <w:rPr>
          <w:rFonts w:ascii="Times New Roman" w:hAnsi="Times New Roman" w:cs="Times New Roman"/>
          <w:sz w:val="24"/>
          <w:szCs w:val="24"/>
        </w:rPr>
        <w:t xml:space="preserve">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w:t>
      </w:r>
      <w:proofErr w:type="gramStart"/>
      <w:r w:rsidRPr="005145B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w:t>
      </w:r>
      <w:r w:rsidRPr="005145B8">
        <w:rPr>
          <w:rFonts w:ascii="Times New Roman" w:hAnsi="Times New Roman" w:cs="Times New Roman"/>
          <w:sz w:val="24"/>
          <w:szCs w:val="24"/>
        </w:rP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145B8">
        <w:rPr>
          <w:rFonts w:ascii="Times New Roman" w:hAnsi="Times New Roman" w:cs="Times New Roman"/>
          <w:sz w:val="24"/>
          <w:szCs w:val="24"/>
        </w:rPr>
        <w:t xml:space="preserve"> защите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w:t>
      </w:r>
      <w:proofErr w:type="gramStart"/>
      <w:r w:rsidRPr="005145B8">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Pr="005145B8">
        <w:rPr>
          <w:rFonts w:ascii="Times New Roman" w:hAnsi="Times New Roman" w:cs="Times New Roman"/>
          <w:sz w:val="24"/>
          <w:szCs w:val="24"/>
        </w:rPr>
        <w:lastRenderedPageBreak/>
        <w:t xml:space="preserve">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145B8">
        <w:rPr>
          <w:rFonts w:ascii="Times New Roman" w:hAnsi="Times New Roman" w:cs="Times New Roman"/>
          <w:sz w:val="24"/>
          <w:szCs w:val="24"/>
        </w:rPr>
        <w:t>опредоставлении</w:t>
      </w:r>
      <w:proofErr w:type="spellEnd"/>
      <w:proofErr w:type="gram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lastRenderedPageBreak/>
        <w:t>- прием и регистрация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tgtFrame="_blank" w:history="1">
        <w:r w:rsidRPr="005145B8">
          <w:rPr>
            <w:rStyle w:val="normaltextrun"/>
          </w:rPr>
          <w:t>пунктами 2.6</w:t>
        </w:r>
      </w:hyperlink>
      <w:r w:rsidRPr="005145B8">
        <w:rPr>
          <w:rStyle w:val="normaltextrun"/>
        </w:rPr>
        <w:t> - </w:t>
      </w:r>
      <w:hyperlink r:id="rId11"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Решением Главы Администрации </w:t>
      </w:r>
      <w:r w:rsidR="00A421BB">
        <w:rPr>
          <w:rStyle w:val="normaltextrun"/>
        </w:rPr>
        <w:t>Троицкокраснянского</w:t>
      </w:r>
      <w:r w:rsidRPr="005145B8">
        <w:rPr>
          <w:rStyle w:val="normaltextrun"/>
        </w:rPr>
        <w:t xml:space="preserve"> сельсовета Щигровского района является резолюция о рассмотрении обращения по существу поставленных в нем вопросов либо о подготовке письма </w:t>
      </w:r>
      <w:proofErr w:type="gramStart"/>
      <w:r w:rsidRPr="005145B8">
        <w:rPr>
          <w:rStyle w:val="normaltextrun"/>
        </w:rPr>
        <w:t>заявителю</w:t>
      </w:r>
      <w:proofErr w:type="gramEnd"/>
      <w:r w:rsidRPr="005145B8">
        <w:rPr>
          <w:rStyle w:val="normaltextrun"/>
        </w:rPr>
        <w:t xml:space="preserve"> о невозможности ответа на поставленный </w:t>
      </w:r>
      <w:r w:rsidRPr="005145B8">
        <w:rPr>
          <w:rStyle w:val="normaltextrun"/>
        </w:rPr>
        <w:lastRenderedPageBreak/>
        <w:t>вопрос в случае, если рассмотрение поставленного вопроса не входит в компетенцию Администрации </w:t>
      </w:r>
      <w:r w:rsidR="00A421BB">
        <w:rPr>
          <w:rStyle w:val="normaltextrun"/>
        </w:rPr>
        <w:t>Троицкокраснянского</w:t>
      </w:r>
      <w:r w:rsidRPr="005145B8">
        <w:rPr>
          <w:rStyle w:val="normaltextrun"/>
        </w:rPr>
        <w:t xml:space="preserve"> сельсовета Щигровского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A421BB">
        <w:rPr>
          <w:rStyle w:val="normaltextrun"/>
        </w:rPr>
        <w:t>Троицкокраснянского</w:t>
      </w:r>
      <w:r w:rsidRPr="005145B8">
        <w:rPr>
          <w:rStyle w:val="normaltextrun"/>
        </w:rPr>
        <w:t xml:space="preserve"> сельсовета Щигровского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письменное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2"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r w:rsidR="00A421BB">
        <w:rPr>
          <w:rStyle w:val="normaltextrun"/>
        </w:rPr>
        <w:t>Троицкокраснянского</w:t>
      </w:r>
      <w:r w:rsidRPr="005145B8">
        <w:rPr>
          <w:rStyle w:val="normaltextrun"/>
        </w:rPr>
        <w:t xml:space="preserve"> сельсовета Щигровского района либо лица, его замещающего.</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3.3.2.Максимальный  срок выполнения  административной процедуры составляет не более 1 рабочего дня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5145B8">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заявителем  письменного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r w:rsidR="00A421BB">
        <w:rPr>
          <w:rStyle w:val="normaltextrun"/>
        </w:rPr>
        <w:t>Троицкокраснянского</w:t>
      </w:r>
      <w:r w:rsidR="00671EE9" w:rsidRPr="005145B8">
        <w:rPr>
          <w:rStyle w:val="normaltextrun"/>
        </w:rPr>
        <w:t xml:space="preserve"> сельсовета Щигровского района</w:t>
      </w:r>
      <w:r w:rsidR="00671EE9" w:rsidRPr="005145B8">
        <w:t>;</w:t>
      </w:r>
    </w:p>
    <w:p w:rsidR="00671EE9" w:rsidRPr="005145B8" w:rsidRDefault="005145B8"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Start"/>
      <w:r w:rsidRPr="005145B8">
        <w:rPr>
          <w:rFonts w:ascii="Times New Roman" w:hAnsi="Times New Roman" w:cs="Times New Roman"/>
          <w:sz w:val="24"/>
          <w:szCs w:val="24"/>
        </w:rPr>
        <w:t xml:space="preserve"> .</w:t>
      </w:r>
      <w:proofErr w:type="gramEnd"/>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w:t>
      </w:r>
      <w:proofErr w:type="gramStart"/>
      <w:r w:rsidRPr="005145B8">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3.5.6.  Срок  выдачи результата  не должен превышать 10 календарных дней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671EE9" w:rsidRPr="005145B8" w:rsidRDefault="00671EE9"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IV.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исполнением  регламента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4.1. Порядок осуществления текущего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4.2.1.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4.2.2. Порядок и периодичность проведения плановых проверок выполнения </w:t>
      </w:r>
      <w:r w:rsidRPr="005145B8">
        <w:rPr>
          <w:rFonts w:ascii="Times New Roman" w:hAnsi="Times New Roman" w:cs="Times New Roman"/>
          <w:sz w:val="24"/>
          <w:szCs w:val="24"/>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4.4. Положения, характеризующие требования к порядку и формам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145B8">
        <w:rPr>
          <w:rFonts w:ascii="Times New Roman" w:hAnsi="Times New Roman" w:cs="Times New Roman"/>
          <w:sz w:val="24"/>
          <w:szCs w:val="24"/>
        </w:rPr>
        <w:t xml:space="preserve"> регламента, законодательных и иных нормативных правовых актов.</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V. </w:t>
      </w:r>
      <w:proofErr w:type="gramStart"/>
      <w:r w:rsidRPr="005145B8">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w:t>
      </w:r>
      <w:proofErr w:type="gramStart"/>
      <w:r w:rsidRPr="005145B8">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w:t>
      </w:r>
      <w:proofErr w:type="gramStart"/>
      <w:r w:rsidRPr="005145B8">
        <w:rPr>
          <w:rFonts w:ascii="Times New Roman" w:hAnsi="Times New Roman" w:cs="Times New Roman"/>
          <w:sz w:val="24"/>
          <w:szCs w:val="24"/>
        </w:rPr>
        <w:t>жалобу</w:t>
      </w:r>
      <w:proofErr w:type="gramEnd"/>
      <w:r w:rsidRPr="005145B8">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Жалоба может быть направлена </w:t>
      </w:r>
      <w:proofErr w:type="gramStart"/>
      <w:r w:rsidRPr="005145B8">
        <w:rPr>
          <w:rFonts w:ascii="Times New Roman" w:hAnsi="Times New Roman" w:cs="Times New Roman"/>
          <w:sz w:val="24"/>
          <w:szCs w:val="24"/>
        </w:rPr>
        <w:t>в</w:t>
      </w:r>
      <w:proofErr w:type="gramEnd"/>
      <w:r w:rsidRPr="005145B8">
        <w:rPr>
          <w:rFonts w:ascii="Times New Roman" w:hAnsi="Times New Roman" w:cs="Times New Roman"/>
          <w:sz w:val="24"/>
          <w:szCs w:val="24"/>
        </w:rPr>
        <w:t>:</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145B8">
        <w:rPr>
          <w:rFonts w:ascii="Times New Roman" w:hAnsi="Times New Roman" w:cs="Times New Roman"/>
          <w:sz w:val="24"/>
          <w:szCs w:val="24"/>
        </w:rPr>
        <w:t>Администрации, предоставляющей муниципальную услугу  осуществляется</w:t>
      </w:r>
      <w:proofErr w:type="gramEnd"/>
      <w:r w:rsidRPr="005145B8">
        <w:rPr>
          <w:rFonts w:ascii="Times New Roman" w:hAnsi="Times New Roman" w:cs="Times New Roman"/>
          <w:sz w:val="24"/>
          <w:szCs w:val="24"/>
        </w:rPr>
        <w:t>, в том числе по телефону, электронной почте,  при личном приёме.</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145B8">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3.</w:t>
      </w:r>
      <w:r w:rsidRPr="005145B8">
        <w:rPr>
          <w:rFonts w:ascii="Times New Roman" w:hAnsi="Times New Roman" w:cs="Times New Roman"/>
          <w:sz w:val="24"/>
          <w:szCs w:val="24"/>
        </w:rPr>
        <w:tab/>
        <w:t xml:space="preserve">Постановлением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Курской области от </w:t>
      </w:r>
      <w:r w:rsidR="00B65AE2">
        <w:rPr>
          <w:rFonts w:ascii="Times New Roman" w:hAnsi="Times New Roman"/>
          <w:color w:val="000000"/>
          <w:sz w:val="24"/>
          <w:szCs w:val="24"/>
          <w:lang w:eastAsia="ar-SA"/>
        </w:rPr>
        <w:t xml:space="preserve">02.12.2013 № 46 </w:t>
      </w:r>
      <w:r w:rsidRPr="005145B8">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Курской области».</w:t>
      </w:r>
    </w:p>
    <w:p w:rsidR="005145B8" w:rsidRPr="005145B8" w:rsidRDefault="005145B8" w:rsidP="005145B8">
      <w:pPr>
        <w:pStyle w:val="ConsPlusNormal"/>
        <w:jc w:val="both"/>
        <w:rPr>
          <w:rFonts w:ascii="Times New Roman" w:hAnsi="Times New Roman" w:cs="Times New Roman"/>
          <w:sz w:val="24"/>
          <w:szCs w:val="24"/>
        </w:rPr>
      </w:pPr>
    </w:p>
    <w:p w:rsidR="00CF315D" w:rsidRPr="005145B8" w:rsidRDefault="005145B8" w:rsidP="005145B8">
      <w:pPr>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Pr="005145B8" w:rsidRDefault="00730354">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t>   Приложение 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eop"/>
        </w:rPr>
        <w:t> </w:t>
      </w:r>
    </w:p>
    <w:p w:rsidR="00CF315D" w:rsidRPr="005145B8" w:rsidRDefault="00CF315D" w:rsidP="00CF315D">
      <w:pPr>
        <w:pStyle w:val="paragraph"/>
        <w:spacing w:before="0" w:beforeAutospacing="0" w:after="0" w:afterAutospacing="0"/>
        <w:ind w:firstLine="610"/>
        <w:textAlignment w:val="baseline"/>
      </w:pPr>
      <w:r w:rsidRPr="005145B8">
        <w:rPr>
          <w:rStyle w:val="normaltextrun"/>
        </w:rPr>
        <w:t xml:space="preserve">Прошу дать разъяснение по   </w:t>
      </w:r>
      <w:proofErr w:type="spellStart"/>
      <w:r w:rsidRPr="005145B8">
        <w:rPr>
          <w:rStyle w:val="normaltextrun"/>
        </w:rPr>
        <w:t>вопросу______________________________________________</w:t>
      </w:r>
      <w:proofErr w:type="spellEnd"/>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CF315D">
      <w:pPr>
        <w:pStyle w:val="paragraph"/>
        <w:spacing w:before="0" w:beforeAutospacing="0" w:after="0" w:afterAutospacing="0"/>
        <w:textAlignment w:val="baseline"/>
      </w:pPr>
      <w:proofErr w:type="gramStart"/>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roofErr w:type="gramEnd"/>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Pr="005145B8" w:rsidRDefault="005145B8">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3"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4"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5"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6"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CF315D"/>
    <w:rsid w:val="00134E6A"/>
    <w:rsid w:val="003D6E18"/>
    <w:rsid w:val="004A72AD"/>
    <w:rsid w:val="005145B8"/>
    <w:rsid w:val="006474EE"/>
    <w:rsid w:val="00671EE9"/>
    <w:rsid w:val="00717F99"/>
    <w:rsid w:val="00730354"/>
    <w:rsid w:val="00A421BB"/>
    <w:rsid w:val="00A83304"/>
    <w:rsid w:val="00B65AE2"/>
    <w:rsid w:val="00BC7162"/>
    <w:rsid w:val="00CF315D"/>
    <w:rsid w:val="00F7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krasnoe.rkursk.ru" TargetMode="External"/><Relationship Id="rId13" Type="http://schemas.openxmlformats.org/officeDocument/2006/relationships/hyperlink" Target="http://consultantplus/offline/ref=88EED7C1C697517D7841349696251A89C472AFB53350FF3510EEF2i0E5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plus/offline/ref=88EED7C1C697517D7841349696251A89C77DABB73B03A83741BBFC00358B66D66D6F5E4DEC2C8CFDi6E8E" TargetMode="Externa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image" Target="media/image1.png"/><Relationship Id="rId15" Type="http://schemas.openxmlformats.org/officeDocument/2006/relationships/hyperlink" Target="http://consultantplus/offline/ref=88EED7C1C697517D7841349696251A89C77DAFB23D0FA83741BBFC0035i8EB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http://consultantplus/offline/ref=882BF74CE54FF1690C408C3F6AEEB1B7A452EEAC0F10BC9DD238FAFD1060AA8A0B8301B71EB03E54BB7F3034a4F6B" TargetMode="External"/><Relationship Id="rId14"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7420</Words>
  <Characters>42298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оон</cp:lastModifiedBy>
  <cp:revision>8</cp:revision>
  <cp:lastPrinted>2021-02-04T05:21:00Z</cp:lastPrinted>
  <dcterms:created xsi:type="dcterms:W3CDTF">2021-02-03T11:15:00Z</dcterms:created>
  <dcterms:modified xsi:type="dcterms:W3CDTF">2021-02-04T05:03:00Z</dcterms:modified>
</cp:coreProperties>
</file>