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АДМИНИСТРАЦИЯ</w:t>
      </w:r>
    </w:p>
    <w:p w:rsidR="00B016F0" w:rsidRPr="008412AF" w:rsidRDefault="006D5D10" w:rsidP="008412AF">
      <w:pPr>
        <w:spacing w:after="0" w:line="240" w:lineRule="auto"/>
        <w:ind w:firstLine="680"/>
        <w:jc w:val="center"/>
        <w:rPr>
          <w:rFonts w:ascii="Arial" w:hAnsi="Arial" w:cs="Arial"/>
          <w:b/>
          <w:sz w:val="32"/>
          <w:szCs w:val="32"/>
        </w:rPr>
      </w:pPr>
      <w:r>
        <w:rPr>
          <w:rFonts w:ascii="Arial" w:hAnsi="Arial" w:cs="Arial"/>
          <w:b/>
          <w:sz w:val="32"/>
          <w:szCs w:val="32"/>
        </w:rPr>
        <w:t>ТРОИЦКОКРАСНЯНСКОГО</w:t>
      </w:r>
      <w:r w:rsidR="00B016F0" w:rsidRPr="008412AF">
        <w:rPr>
          <w:rFonts w:ascii="Arial" w:hAnsi="Arial" w:cs="Arial"/>
          <w:b/>
          <w:sz w:val="32"/>
          <w:szCs w:val="32"/>
        </w:rPr>
        <w:t xml:space="preserve"> СЕЛЬСОВЕТА</w:t>
      </w:r>
    </w:p>
    <w:p w:rsidR="008412AF"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ЩИГРОВСКОГО РАЙОНА</w:t>
      </w:r>
    </w:p>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КУРСКОЙ ОБЛАСТИ</w:t>
      </w:r>
    </w:p>
    <w:p w:rsidR="00504B84" w:rsidRPr="008412AF" w:rsidRDefault="00504B84" w:rsidP="008412AF">
      <w:pPr>
        <w:spacing w:after="0" w:line="240" w:lineRule="auto"/>
        <w:ind w:firstLine="680"/>
        <w:jc w:val="center"/>
        <w:rPr>
          <w:rFonts w:ascii="Arial" w:hAnsi="Arial" w:cs="Arial"/>
          <w:b/>
          <w:sz w:val="32"/>
          <w:szCs w:val="32"/>
        </w:rPr>
      </w:pPr>
    </w:p>
    <w:p w:rsidR="00B016F0" w:rsidRPr="008412AF"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ПОСТАНОВЛЕНИ</w:t>
      </w:r>
      <w:r w:rsidR="00B016F0" w:rsidRPr="008412AF">
        <w:rPr>
          <w:rFonts w:ascii="Arial" w:hAnsi="Arial" w:cs="Arial"/>
          <w:b/>
          <w:sz w:val="32"/>
          <w:szCs w:val="32"/>
        </w:rPr>
        <w:t>Е</w:t>
      </w:r>
    </w:p>
    <w:p w:rsidR="008412AF" w:rsidRDefault="008412AF" w:rsidP="008412AF">
      <w:pPr>
        <w:spacing w:after="0" w:line="240" w:lineRule="auto"/>
        <w:ind w:firstLine="680"/>
        <w:jc w:val="center"/>
        <w:rPr>
          <w:rFonts w:ascii="Arial" w:hAnsi="Arial" w:cs="Arial"/>
          <w:b/>
          <w:color w:val="000000"/>
          <w:sz w:val="32"/>
          <w:szCs w:val="32"/>
        </w:rPr>
      </w:pPr>
    </w:p>
    <w:p w:rsidR="008412AF" w:rsidRDefault="00CE406C" w:rsidP="008412AF">
      <w:pPr>
        <w:pStyle w:val="ConsPlusTitle"/>
        <w:ind w:firstLine="680"/>
        <w:jc w:val="center"/>
        <w:rPr>
          <w:rFonts w:ascii="Arial" w:hAnsi="Arial" w:cs="Arial"/>
          <w:sz w:val="32"/>
          <w:szCs w:val="32"/>
        </w:rPr>
      </w:pPr>
      <w:r>
        <w:rPr>
          <w:rFonts w:ascii="Arial" w:hAnsi="Arial" w:cs="Arial"/>
          <w:sz w:val="32"/>
          <w:szCs w:val="32"/>
        </w:rPr>
        <w:t>проект</w:t>
      </w:r>
    </w:p>
    <w:p w:rsidR="00475B44" w:rsidRPr="008412AF" w:rsidRDefault="00475B44" w:rsidP="006D5D10">
      <w:pPr>
        <w:pStyle w:val="ConsPlusTitle"/>
        <w:ind w:firstLine="680"/>
        <w:jc w:val="center"/>
        <w:rPr>
          <w:rFonts w:ascii="Arial" w:hAnsi="Arial" w:cs="Arial"/>
          <w:sz w:val="32"/>
          <w:szCs w:val="32"/>
        </w:rPr>
      </w:pPr>
      <w:r w:rsidRPr="008412AF">
        <w:rPr>
          <w:rFonts w:ascii="Arial" w:hAnsi="Arial" w:cs="Arial"/>
          <w:sz w:val="32"/>
          <w:szCs w:val="32"/>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8412AF" w:rsidRDefault="00475B44" w:rsidP="008412AF">
      <w:pPr>
        <w:pStyle w:val="ConsPlusTitle"/>
        <w:ind w:firstLine="680"/>
        <w:jc w:val="center"/>
        <w:rPr>
          <w:rFonts w:ascii="Arial" w:hAnsi="Arial" w:cs="Arial"/>
          <w:szCs w:val="24"/>
        </w:rPr>
      </w:pP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В соответствии </w:t>
      </w:r>
      <w:r w:rsidR="00583416" w:rsidRPr="00CE406C">
        <w:rPr>
          <w:rFonts w:ascii="Arial" w:hAnsi="Arial" w:cs="Arial"/>
          <w:color w:val="FF0000"/>
          <w:szCs w:val="24"/>
        </w:rPr>
        <w:t>с Федеральным законом</w:t>
      </w:r>
      <w:r w:rsidRPr="00CE406C">
        <w:rPr>
          <w:rFonts w:ascii="Arial" w:hAnsi="Arial" w:cs="Arial"/>
          <w:color w:val="FF0000"/>
          <w:szCs w:val="24"/>
        </w:rPr>
        <w:t xml:space="preserve"> от 05.04.2013 № 44-ФЗ «О контрактной системе в сфере закупок товаров, работ и услуг для обеспечения государственных и муниципальных нужд»</w:t>
      </w:r>
      <w:r w:rsidRPr="008412AF">
        <w:rPr>
          <w:rFonts w:ascii="Arial" w:hAnsi="Arial" w:cs="Arial"/>
          <w:szCs w:val="24"/>
        </w:rPr>
        <w:t xml:space="preserve">, приказом Министерства финансов Российской Федерации и Федерального казначейства от 12.03.2018 №14н «Об утверждении </w:t>
      </w:r>
      <w:r w:rsidR="00B016F0" w:rsidRPr="008412AF">
        <w:rPr>
          <w:rFonts w:ascii="Arial" w:hAnsi="Arial" w:cs="Arial"/>
          <w:szCs w:val="24"/>
        </w:rPr>
        <w:t>О</w:t>
      </w:r>
      <w:r w:rsidRPr="008412AF">
        <w:rPr>
          <w:rFonts w:ascii="Arial" w:hAnsi="Arial" w:cs="Arial"/>
          <w:szCs w:val="24"/>
        </w:rPr>
        <w:t xml:space="preserve">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6D5D10">
        <w:rPr>
          <w:rFonts w:ascii="Arial" w:hAnsi="Arial" w:cs="Arial"/>
          <w:szCs w:val="24"/>
        </w:rPr>
        <w:t>Троицкокраснянского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r w:rsidR="008412AF" w:rsidRPr="008412AF">
        <w:rPr>
          <w:rFonts w:ascii="Arial" w:hAnsi="Arial" w:cs="Arial"/>
          <w:szCs w:val="24"/>
        </w:rPr>
        <w:t xml:space="preserve"> постановляет</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1. Утвердить прилагаемый </w:t>
      </w:r>
      <w:hyperlink w:anchor="P31" w:history="1">
        <w:r w:rsidRPr="008412AF">
          <w:rPr>
            <w:rFonts w:ascii="Arial" w:hAnsi="Arial" w:cs="Arial"/>
            <w:szCs w:val="24"/>
          </w:rPr>
          <w:t>Порядок</w:t>
        </w:r>
      </w:hyperlink>
      <w:r w:rsidRPr="008412AF">
        <w:rPr>
          <w:rFonts w:ascii="Arial" w:hAnsi="Arial" w:cs="Arial"/>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6D5D10">
        <w:rPr>
          <w:rFonts w:ascii="Arial" w:hAnsi="Arial" w:cs="Arial"/>
          <w:szCs w:val="24"/>
        </w:rPr>
        <w:t>Троицкокраснянского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2. Контроль за исполнением настоящего </w:t>
      </w:r>
      <w:r w:rsidR="003A22AE" w:rsidRPr="008412AF">
        <w:rPr>
          <w:rFonts w:ascii="Arial" w:hAnsi="Arial" w:cs="Arial"/>
          <w:szCs w:val="24"/>
        </w:rPr>
        <w:t>П</w:t>
      </w:r>
      <w:r w:rsidRPr="008412AF">
        <w:rPr>
          <w:rFonts w:ascii="Arial" w:hAnsi="Arial" w:cs="Arial"/>
          <w:szCs w:val="24"/>
        </w:rPr>
        <w:t xml:space="preserve">остановления возложить на начальника отдела Администрации </w:t>
      </w:r>
      <w:r w:rsidR="006D5D10">
        <w:rPr>
          <w:rFonts w:ascii="Arial" w:hAnsi="Arial" w:cs="Arial"/>
          <w:szCs w:val="24"/>
        </w:rPr>
        <w:t>Троицкокраснянского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006D5D10">
        <w:rPr>
          <w:rFonts w:ascii="Arial" w:hAnsi="Arial" w:cs="Arial"/>
          <w:szCs w:val="24"/>
        </w:rPr>
        <w:t xml:space="preserve"> </w:t>
      </w:r>
      <w:r w:rsidRPr="008412AF">
        <w:rPr>
          <w:rFonts w:ascii="Arial" w:hAnsi="Arial" w:cs="Arial"/>
          <w:szCs w:val="24"/>
        </w:rPr>
        <w:t>райо</w:t>
      </w:r>
      <w:r w:rsidR="002F0310" w:rsidRPr="008412AF">
        <w:rPr>
          <w:rFonts w:ascii="Arial" w:hAnsi="Arial" w:cs="Arial"/>
          <w:szCs w:val="24"/>
        </w:rPr>
        <w:t>н</w:t>
      </w:r>
      <w:r w:rsidR="008412AF">
        <w:rPr>
          <w:rFonts w:ascii="Arial" w:hAnsi="Arial" w:cs="Arial"/>
          <w:szCs w:val="24"/>
        </w:rPr>
        <w:t xml:space="preserve">а Курской области </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r w:rsidR="006D5D10">
        <w:rPr>
          <w:rFonts w:ascii="Arial" w:hAnsi="Arial" w:cs="Arial"/>
          <w:szCs w:val="24"/>
        </w:rPr>
        <w:t>Троицкокраснянского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002F0310" w:rsidRPr="008412AF">
        <w:rPr>
          <w:rFonts w:ascii="Arial" w:hAnsi="Arial" w:cs="Arial"/>
          <w:szCs w:val="24"/>
        </w:rPr>
        <w:t xml:space="preserve"> района Курск</w:t>
      </w:r>
      <w:r w:rsidR="00151167">
        <w:rPr>
          <w:rFonts w:ascii="Arial" w:hAnsi="Arial" w:cs="Arial"/>
          <w:szCs w:val="24"/>
        </w:rPr>
        <w:t>ой области от 16</w:t>
      </w:r>
      <w:r w:rsidR="002F0310" w:rsidRPr="008412AF">
        <w:rPr>
          <w:rFonts w:ascii="Arial" w:hAnsi="Arial" w:cs="Arial"/>
          <w:szCs w:val="24"/>
        </w:rPr>
        <w:t>.1</w:t>
      </w:r>
      <w:r w:rsidR="006221E1" w:rsidRPr="008412AF">
        <w:rPr>
          <w:rFonts w:ascii="Arial" w:hAnsi="Arial" w:cs="Arial"/>
          <w:szCs w:val="24"/>
        </w:rPr>
        <w:t>2</w:t>
      </w:r>
      <w:r w:rsidR="002F0310" w:rsidRPr="008412AF">
        <w:rPr>
          <w:rFonts w:ascii="Arial" w:hAnsi="Arial" w:cs="Arial"/>
          <w:szCs w:val="24"/>
        </w:rPr>
        <w:t>.201</w:t>
      </w:r>
      <w:r w:rsidR="006D5D10">
        <w:rPr>
          <w:rFonts w:ascii="Arial" w:hAnsi="Arial" w:cs="Arial"/>
          <w:szCs w:val="24"/>
        </w:rPr>
        <w:t>9 №105</w:t>
      </w:r>
      <w:r w:rsidR="00B016F0" w:rsidRPr="008412AF">
        <w:rPr>
          <w:rFonts w:ascii="Arial" w:hAnsi="Arial" w:cs="Arial"/>
          <w:szCs w:val="24"/>
        </w:rPr>
        <w:t xml:space="preserve"> «Об утверждении п</w:t>
      </w:r>
      <w:r w:rsidRPr="008412AF">
        <w:rPr>
          <w:rFonts w:ascii="Arial" w:hAnsi="Arial" w:cs="Arial"/>
          <w:szCs w:val="24"/>
        </w:rPr>
        <w:t xml:space="preserve">орядка осуществления внутреннего муниципального финансового контроля в сфере закупок </w:t>
      </w:r>
      <w:r w:rsidR="00B016F0" w:rsidRPr="008412AF">
        <w:rPr>
          <w:rFonts w:ascii="Arial" w:hAnsi="Arial" w:cs="Arial"/>
          <w:szCs w:val="24"/>
        </w:rPr>
        <w:t xml:space="preserve"> товаров, работ, услуг </w:t>
      </w:r>
      <w:r w:rsidRPr="008412AF">
        <w:rPr>
          <w:rFonts w:ascii="Arial" w:hAnsi="Arial" w:cs="Arial"/>
          <w:szCs w:val="24"/>
        </w:rPr>
        <w:t>для обеспечения муниципальных нужд</w:t>
      </w:r>
      <w:r w:rsidR="006D5D10">
        <w:rPr>
          <w:rFonts w:ascii="Arial" w:hAnsi="Arial" w:cs="Arial"/>
          <w:szCs w:val="24"/>
        </w:rPr>
        <w:t xml:space="preserve"> Троицкокраснянского</w:t>
      </w:r>
      <w:r w:rsidR="00B016F0" w:rsidRPr="008412AF">
        <w:rPr>
          <w:rFonts w:ascii="Arial" w:hAnsi="Arial" w:cs="Arial"/>
          <w:szCs w:val="24"/>
        </w:rPr>
        <w:t xml:space="preserve"> сельсовета Щигровского района Курской области</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4. Постановление вступает в силу со дня его </w:t>
      </w:r>
      <w:r w:rsidR="00583416" w:rsidRPr="00583416">
        <w:rPr>
          <w:rFonts w:ascii="Arial" w:hAnsi="Arial" w:cs="Arial"/>
          <w:color w:val="FF0000"/>
          <w:szCs w:val="24"/>
        </w:rPr>
        <w:t>обнародования</w:t>
      </w:r>
      <w:r w:rsidRPr="008412AF">
        <w:rPr>
          <w:rFonts w:ascii="Arial" w:hAnsi="Arial" w:cs="Arial"/>
          <w:szCs w:val="24"/>
        </w:rPr>
        <w:t>.</w:t>
      </w:r>
    </w:p>
    <w:p w:rsidR="00BD5D64" w:rsidRPr="008412AF" w:rsidRDefault="00BD5D64" w:rsidP="008412AF">
      <w:pPr>
        <w:pStyle w:val="ConsPlusNormal"/>
        <w:tabs>
          <w:tab w:val="left" w:pos="7080"/>
        </w:tabs>
        <w:ind w:firstLine="680"/>
        <w:jc w:val="both"/>
        <w:rPr>
          <w:rFonts w:ascii="Arial" w:hAnsi="Arial" w:cs="Arial"/>
          <w:szCs w:val="24"/>
        </w:rPr>
      </w:pP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pStyle w:val="ConsPlusNormal"/>
        <w:tabs>
          <w:tab w:val="left" w:pos="7080"/>
        </w:tabs>
        <w:ind w:firstLine="680"/>
        <w:jc w:val="both"/>
        <w:rPr>
          <w:rFonts w:ascii="Arial" w:hAnsi="Arial" w:cs="Arial"/>
          <w:szCs w:val="24"/>
        </w:rPr>
      </w:pPr>
      <w:r w:rsidRPr="008412AF">
        <w:rPr>
          <w:rFonts w:ascii="Arial" w:hAnsi="Arial" w:cs="Arial"/>
          <w:szCs w:val="24"/>
        </w:rPr>
        <w:t>Глав</w:t>
      </w:r>
      <w:r w:rsidR="00BD5D64" w:rsidRPr="008412AF">
        <w:rPr>
          <w:rFonts w:ascii="Arial" w:hAnsi="Arial" w:cs="Arial"/>
          <w:szCs w:val="24"/>
        </w:rPr>
        <w:t>а</w:t>
      </w:r>
      <w:r w:rsidR="006D5D10">
        <w:rPr>
          <w:rFonts w:ascii="Arial" w:hAnsi="Arial" w:cs="Arial"/>
          <w:szCs w:val="24"/>
        </w:rPr>
        <w:t>Троицкокраснянского</w:t>
      </w:r>
      <w:r w:rsidR="00504B84" w:rsidRPr="008412AF">
        <w:rPr>
          <w:rFonts w:ascii="Arial" w:hAnsi="Arial" w:cs="Arial"/>
          <w:szCs w:val="24"/>
        </w:rPr>
        <w:t xml:space="preserve"> сельсовета                                    </w:t>
      </w:r>
      <w:r w:rsidR="002A13FE">
        <w:rPr>
          <w:rFonts w:ascii="Arial" w:hAnsi="Arial" w:cs="Arial"/>
          <w:szCs w:val="24"/>
        </w:rPr>
        <w:t>Г.А. Озеров</w:t>
      </w: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shd w:val="clear" w:color="auto" w:fill="FFFFFF"/>
        <w:spacing w:after="0" w:line="240" w:lineRule="auto"/>
        <w:ind w:firstLine="680"/>
        <w:jc w:val="both"/>
        <w:rPr>
          <w:rFonts w:ascii="Arial" w:hAnsi="Arial" w:cs="Arial"/>
          <w:sz w:val="24"/>
          <w:szCs w:val="24"/>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583416" w:rsidRDefault="00583416" w:rsidP="008412AF">
      <w:pPr>
        <w:pStyle w:val="msonormalbullet2gifbullet1gif"/>
        <w:spacing w:before="0" w:beforeAutospacing="0" w:after="0" w:afterAutospacing="0"/>
        <w:ind w:firstLine="680"/>
        <w:contextualSpacing/>
        <w:jc w:val="right"/>
        <w:rPr>
          <w:rFonts w:ascii="Arial" w:hAnsi="Arial" w:cs="Arial"/>
        </w:rPr>
      </w:pPr>
    </w:p>
    <w:p w:rsidR="008412AF" w:rsidRDefault="008412AF" w:rsidP="008412AF">
      <w:pPr>
        <w:pStyle w:val="msonormalbullet2gifbullet1gif"/>
        <w:spacing w:before="0" w:beforeAutospacing="0" w:after="0" w:afterAutospacing="0"/>
        <w:ind w:firstLine="680"/>
        <w:contextualSpacing/>
        <w:jc w:val="right"/>
        <w:rPr>
          <w:rFonts w:ascii="Arial" w:hAnsi="Arial" w:cs="Arial"/>
        </w:rPr>
      </w:pPr>
    </w:p>
    <w:p w:rsidR="00CE406C" w:rsidRDefault="00CE406C" w:rsidP="008412AF">
      <w:pPr>
        <w:pStyle w:val="msonormalbullet2gifbullet1gif"/>
        <w:spacing w:before="0" w:beforeAutospacing="0" w:after="0" w:afterAutospacing="0"/>
        <w:ind w:firstLine="680"/>
        <w:contextualSpacing/>
        <w:jc w:val="right"/>
        <w:rPr>
          <w:rFonts w:ascii="Arial" w:hAnsi="Arial" w:cs="Arial"/>
        </w:rPr>
      </w:pPr>
    </w:p>
    <w:p w:rsidR="00475B44" w:rsidRPr="008412AF" w:rsidRDefault="00475B44" w:rsidP="008412AF">
      <w:pPr>
        <w:pStyle w:val="msonormalbullet2gifbullet1gif"/>
        <w:spacing w:before="0" w:beforeAutospacing="0" w:after="0" w:afterAutospacing="0"/>
        <w:ind w:firstLine="680"/>
        <w:contextualSpacing/>
        <w:jc w:val="right"/>
        <w:rPr>
          <w:rFonts w:ascii="Arial" w:hAnsi="Arial" w:cs="Arial"/>
        </w:rPr>
      </w:pPr>
      <w:r w:rsidRPr="008412AF">
        <w:rPr>
          <w:rFonts w:ascii="Arial" w:hAnsi="Arial" w:cs="Arial"/>
        </w:rPr>
        <w:t>Приложение № 1</w:t>
      </w:r>
    </w:p>
    <w:p w:rsidR="00475B44" w:rsidRPr="008412AF" w:rsidRDefault="008412AF" w:rsidP="008412AF">
      <w:pPr>
        <w:pStyle w:val="msonormalbullet2gifbullet2gifbullet1gif"/>
        <w:spacing w:before="0" w:beforeAutospacing="0" w:after="0" w:afterAutospacing="0"/>
        <w:ind w:firstLine="680"/>
        <w:contextualSpacing/>
        <w:jc w:val="right"/>
        <w:rPr>
          <w:rFonts w:ascii="Arial" w:hAnsi="Arial" w:cs="Arial"/>
        </w:rPr>
      </w:pPr>
      <w:r>
        <w:rPr>
          <w:rFonts w:ascii="Arial" w:hAnsi="Arial" w:cs="Arial"/>
        </w:rPr>
        <w:t>к постановлению Администрации</w:t>
      </w:r>
    </w:p>
    <w:p w:rsidR="00475B44" w:rsidRPr="008412AF" w:rsidRDefault="006D5D10" w:rsidP="008412AF">
      <w:pPr>
        <w:pStyle w:val="msonormalbullet2gifbullet2gifbullet3gif"/>
        <w:spacing w:before="0" w:beforeAutospacing="0" w:after="0" w:afterAutospacing="0"/>
        <w:ind w:firstLine="680"/>
        <w:contextualSpacing/>
        <w:jc w:val="right"/>
        <w:rPr>
          <w:rFonts w:ascii="Arial" w:hAnsi="Arial" w:cs="Arial"/>
        </w:rPr>
      </w:pPr>
      <w:r>
        <w:rPr>
          <w:rFonts w:ascii="Arial" w:hAnsi="Arial" w:cs="Arial"/>
        </w:rPr>
        <w:t>Троицкокраснянского</w:t>
      </w:r>
      <w:r w:rsidR="00475B44" w:rsidRPr="008412AF">
        <w:rPr>
          <w:rFonts w:ascii="Arial" w:hAnsi="Arial" w:cs="Arial"/>
        </w:rPr>
        <w:t xml:space="preserve"> сельсовета</w:t>
      </w:r>
    </w:p>
    <w:p w:rsidR="00475B44" w:rsidRPr="008412AF" w:rsidRDefault="00B016F0" w:rsidP="008412AF">
      <w:pPr>
        <w:pStyle w:val="msonormalbullet2gifbullet3gif"/>
        <w:spacing w:before="0" w:beforeAutospacing="0" w:after="0" w:afterAutospacing="0"/>
        <w:ind w:firstLine="680"/>
        <w:contextualSpacing/>
        <w:jc w:val="right"/>
        <w:rPr>
          <w:rFonts w:ascii="Arial" w:hAnsi="Arial" w:cs="Arial"/>
        </w:rPr>
      </w:pPr>
      <w:r w:rsidRPr="008412AF">
        <w:rPr>
          <w:rFonts w:ascii="Arial" w:hAnsi="Arial" w:cs="Arial"/>
        </w:rPr>
        <w:t>Щигровского</w:t>
      </w:r>
      <w:r w:rsidR="00475B44" w:rsidRPr="008412AF">
        <w:rPr>
          <w:rFonts w:ascii="Arial" w:hAnsi="Arial" w:cs="Arial"/>
        </w:rPr>
        <w:t xml:space="preserve"> района Курской области</w:t>
      </w:r>
    </w:p>
    <w:p w:rsidR="00475B44" w:rsidRPr="00151167" w:rsidRDefault="00475B44" w:rsidP="00151167">
      <w:pPr>
        <w:spacing w:after="0" w:line="240" w:lineRule="auto"/>
        <w:ind w:firstLine="680"/>
        <w:jc w:val="right"/>
        <w:rPr>
          <w:rFonts w:ascii="Arial" w:hAnsi="Arial" w:cs="Arial"/>
          <w:sz w:val="24"/>
          <w:szCs w:val="24"/>
        </w:rPr>
      </w:pPr>
    </w:p>
    <w:p w:rsidR="00475B44" w:rsidRPr="008412AF" w:rsidRDefault="008412AF" w:rsidP="008412AF">
      <w:pPr>
        <w:pStyle w:val="msonormalbullet2gifbullet2gif"/>
        <w:spacing w:before="0" w:beforeAutospacing="0" w:after="0" w:afterAutospacing="0"/>
        <w:ind w:firstLine="680"/>
        <w:contextualSpacing/>
        <w:jc w:val="center"/>
        <w:rPr>
          <w:rFonts w:ascii="Arial" w:hAnsi="Arial" w:cs="Arial"/>
          <w:b/>
          <w:sz w:val="30"/>
          <w:szCs w:val="30"/>
        </w:rPr>
      </w:pPr>
      <w:r w:rsidRPr="008412AF">
        <w:rPr>
          <w:rFonts w:ascii="Arial" w:hAnsi="Arial" w:cs="Arial"/>
          <w:b/>
          <w:sz w:val="30"/>
          <w:szCs w:val="30"/>
        </w:rPr>
        <w:t>Порядок</w:t>
      </w:r>
    </w:p>
    <w:p w:rsidR="00475B44" w:rsidRP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осуществления контроля за </w:t>
      </w:r>
      <w:r w:rsidR="008412AF">
        <w:rPr>
          <w:rFonts w:ascii="Arial" w:hAnsi="Arial" w:cs="Arial"/>
          <w:b/>
          <w:sz w:val="30"/>
          <w:szCs w:val="30"/>
        </w:rPr>
        <w:t xml:space="preserve">соблюдением Федерального закона </w:t>
      </w:r>
      <w:r w:rsidRPr="008412AF">
        <w:rPr>
          <w:rFonts w:ascii="Arial" w:hAnsi="Arial" w:cs="Arial"/>
          <w:b/>
          <w:sz w:val="30"/>
          <w:szCs w:val="30"/>
        </w:rPr>
        <w:t>«О контрактной системе в сфере закупок товаров, работ, услуг для обеспечения государственных и муниципальных нужд»</w:t>
      </w:r>
    </w:p>
    <w:p w:rsid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Администрацией </w:t>
      </w:r>
      <w:r w:rsidR="006D5D10">
        <w:rPr>
          <w:rFonts w:ascii="Arial" w:hAnsi="Arial" w:cs="Arial"/>
          <w:b/>
          <w:sz w:val="30"/>
          <w:szCs w:val="30"/>
        </w:rPr>
        <w:t>Троицкокраснянского</w:t>
      </w:r>
      <w:r w:rsidRPr="008412AF">
        <w:rPr>
          <w:rFonts w:ascii="Arial" w:hAnsi="Arial" w:cs="Arial"/>
          <w:b/>
          <w:sz w:val="30"/>
          <w:szCs w:val="30"/>
        </w:rPr>
        <w:t xml:space="preserve"> сельсовета </w:t>
      </w:r>
    </w:p>
    <w:p w:rsidR="00475B44" w:rsidRPr="008412AF" w:rsidRDefault="00B016F0" w:rsidP="008412AF">
      <w:pPr>
        <w:pStyle w:val="ConsPlusNormal"/>
        <w:ind w:firstLine="680"/>
        <w:jc w:val="center"/>
        <w:rPr>
          <w:rFonts w:ascii="Arial" w:hAnsi="Arial" w:cs="Arial"/>
          <w:b/>
          <w:sz w:val="30"/>
          <w:szCs w:val="30"/>
        </w:rPr>
      </w:pPr>
      <w:r w:rsidRPr="008412AF">
        <w:rPr>
          <w:rFonts w:ascii="Arial" w:hAnsi="Arial" w:cs="Arial"/>
          <w:b/>
          <w:sz w:val="30"/>
          <w:szCs w:val="30"/>
        </w:rPr>
        <w:t>Щигровского</w:t>
      </w:r>
      <w:r w:rsidR="00475B44" w:rsidRPr="008412AF">
        <w:rPr>
          <w:rFonts w:ascii="Arial" w:hAnsi="Arial" w:cs="Arial"/>
          <w:b/>
          <w:sz w:val="30"/>
          <w:szCs w:val="30"/>
        </w:rPr>
        <w:t xml:space="preserve"> района Курской области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 Общие положения</w:t>
      </w:r>
    </w:p>
    <w:p w:rsidR="00475B44" w:rsidRPr="00151167" w:rsidRDefault="008412AF" w:rsidP="008412AF">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rPr>
        <w:t>1. Настоящий Порядок</w:t>
      </w:r>
      <w:r w:rsidR="00475B44" w:rsidRPr="008412AF">
        <w:rPr>
          <w:rFonts w:ascii="Arial" w:hAnsi="Arial" w:cs="Arial"/>
        </w:rPr>
        <w:t xml:space="preserve"> осуществления органом муниципального финансового контроля </w:t>
      </w:r>
      <w:r w:rsidR="002F0310" w:rsidRPr="008412AF">
        <w:rPr>
          <w:rFonts w:ascii="Arial" w:hAnsi="Arial" w:cs="Arial"/>
        </w:rPr>
        <w:t>–</w:t>
      </w:r>
      <w:r w:rsidR="00475B44" w:rsidRPr="008412AF">
        <w:rPr>
          <w:rFonts w:ascii="Arial" w:hAnsi="Arial" w:cs="Arial"/>
        </w:rPr>
        <w:t xml:space="preserve"> Администрацией</w:t>
      </w:r>
      <w:r w:rsidR="002A13FE">
        <w:rPr>
          <w:rFonts w:ascii="Arial" w:hAnsi="Arial" w:cs="Arial"/>
        </w:rPr>
        <w:t xml:space="preserve"> </w:t>
      </w:r>
      <w:r w:rsidR="006D5D10">
        <w:rPr>
          <w:rFonts w:ascii="Arial" w:hAnsi="Arial" w:cs="Arial"/>
        </w:rPr>
        <w:t>Троицкокраснянского</w:t>
      </w:r>
      <w:r w:rsidR="00475B44" w:rsidRPr="008412AF">
        <w:rPr>
          <w:rFonts w:ascii="Arial" w:hAnsi="Arial" w:cs="Arial"/>
        </w:rPr>
        <w:t xml:space="preserve"> сельсовета </w:t>
      </w:r>
      <w:r w:rsidR="00714A11" w:rsidRPr="008412AF">
        <w:rPr>
          <w:rFonts w:ascii="Arial" w:hAnsi="Arial" w:cs="Arial"/>
        </w:rPr>
        <w:t>Щигровского</w:t>
      </w:r>
      <w:r>
        <w:rPr>
          <w:rFonts w:ascii="Arial" w:hAnsi="Arial" w:cs="Arial"/>
        </w:rPr>
        <w:t xml:space="preserve"> района</w:t>
      </w:r>
      <w:r w:rsidR="00475B44" w:rsidRPr="008412AF">
        <w:rPr>
          <w:rFonts w:ascii="Arial" w:hAnsi="Arial" w:cs="Arial"/>
        </w:rPr>
        <w:t xml:space="preserve"> Курской области за соблюдением Федерального закона от 5 апреля 2013 г. N</w:t>
      </w:r>
      <w:hyperlink r:id="rId7" w:history="1">
        <w:r w:rsidR="00475B44" w:rsidRPr="008412AF">
          <w:rPr>
            <w:rStyle w:val="a7"/>
            <w:rFonts w:ascii="Arial" w:hAnsi="Arial" w:cs="Arial"/>
            <w:color w:val="000000"/>
            <w:u w:val="none"/>
            <w:bdr w:val="none" w:sz="0" w:space="0" w:color="auto" w:frame="1"/>
          </w:rPr>
          <w:t>44-ФЗ</w:t>
        </w:r>
      </w:hyperlink>
      <w:r w:rsidR="00475B44" w:rsidRPr="008412AF">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2A13FE">
        <w:rPr>
          <w:rFonts w:ascii="Arial" w:hAnsi="Arial" w:cs="Arial"/>
        </w:rPr>
        <w:t xml:space="preserve"> </w:t>
      </w:r>
      <w:r w:rsidR="00151167" w:rsidRPr="00151167">
        <w:rPr>
          <w:rFonts w:ascii="Arial" w:hAnsi="Arial" w:cs="Arial"/>
          <w:color w:val="FF0000"/>
        </w:rPr>
        <w:t>в отношении закупок для обеспечения исключительно муниципальных нужд</w:t>
      </w:r>
      <w:r w:rsidR="00475B44" w:rsidRPr="00151167">
        <w:rPr>
          <w:rFonts w:ascii="Arial" w:hAnsi="Arial" w:cs="Arial"/>
          <w:color w:val="FF0000"/>
        </w:rPr>
        <w:t>.</w:t>
      </w:r>
    </w:p>
    <w:p w:rsidR="00475B44"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151167" w:rsidRDefault="002911D1" w:rsidP="00151167">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color w:val="FF0000"/>
        </w:rPr>
        <w:t xml:space="preserve">3. </w:t>
      </w:r>
      <w:r w:rsidR="00151167" w:rsidRPr="00151167">
        <w:rPr>
          <w:rFonts w:ascii="Arial" w:hAnsi="Arial" w:cs="Arial"/>
          <w:color w:val="FF0000"/>
        </w:rPr>
        <w:t>Деятельность по контролю осуществля</w:t>
      </w:r>
      <w:r w:rsidR="00151167">
        <w:rPr>
          <w:rFonts w:ascii="Arial" w:hAnsi="Arial" w:cs="Arial"/>
          <w:color w:val="FF0000"/>
        </w:rPr>
        <w:t xml:space="preserve">ется </w:t>
      </w:r>
      <w:r w:rsidR="00151167" w:rsidRPr="00151167">
        <w:rPr>
          <w:rFonts w:ascii="Arial" w:hAnsi="Arial" w:cs="Arial"/>
          <w:color w:val="FF0000"/>
        </w:rPr>
        <w:t xml:space="preserve"> в отношении заказчиков,</w:t>
      </w:r>
    </w:p>
    <w:p w:rsidR="00151167"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sidRPr="00151167">
        <w:rPr>
          <w:rFonts w:ascii="Arial" w:hAnsi="Arial" w:cs="Arial"/>
          <w:color w:val="FF0000"/>
        </w:rPr>
        <w:t>контрактных служб, контрактных управ</w:t>
      </w:r>
      <w:r>
        <w:rPr>
          <w:rFonts w:ascii="Arial" w:hAnsi="Arial" w:cs="Arial"/>
          <w:color w:val="FF0000"/>
        </w:rPr>
        <w:t xml:space="preserve">ляющих, уполномоченных органов, </w:t>
      </w:r>
      <w:r w:rsidRPr="00151167">
        <w:rPr>
          <w:rFonts w:ascii="Arial" w:hAnsi="Arial" w:cs="Arial"/>
          <w:color w:val="FF0000"/>
        </w:rPr>
        <w:t>осуществляющих действия, на</w:t>
      </w:r>
      <w:bookmarkStart w:id="0" w:name="_GoBack"/>
      <w:bookmarkEnd w:id="0"/>
      <w:r w:rsidRPr="00151167">
        <w:rPr>
          <w:rFonts w:ascii="Arial" w:hAnsi="Arial" w:cs="Arial"/>
          <w:color w:val="FF0000"/>
        </w:rPr>
        <w:t>правленные на осуществление закупок товаров, работ,услуг для муниципальных нужд в соответствии с Федеральным законом № 44-ФЗ</w:t>
      </w:r>
      <w:r>
        <w:rPr>
          <w:rFonts w:ascii="Arial" w:hAnsi="Arial" w:cs="Arial"/>
          <w:color w:val="FF0000"/>
        </w:rPr>
        <w:t>.</w:t>
      </w:r>
    </w:p>
    <w:p w:rsidR="00475B44" w:rsidRPr="00151167" w:rsidRDefault="002A13FE" w:rsidP="00151167">
      <w:pPr>
        <w:pStyle w:val="pj"/>
        <w:shd w:val="clear" w:color="auto" w:fill="FFFFFF"/>
        <w:spacing w:before="0" w:beforeAutospacing="0" w:after="0" w:afterAutospacing="0"/>
        <w:jc w:val="both"/>
        <w:textAlignment w:val="baseline"/>
        <w:rPr>
          <w:rFonts w:ascii="Arial" w:hAnsi="Arial" w:cs="Arial"/>
          <w:color w:val="FF0000"/>
        </w:rPr>
      </w:pPr>
      <w:r>
        <w:rPr>
          <w:rFonts w:ascii="Arial" w:hAnsi="Arial" w:cs="Arial"/>
        </w:rPr>
        <w:t xml:space="preserve">         </w:t>
      </w:r>
      <w:r w:rsidR="00CE406C">
        <w:rPr>
          <w:rFonts w:ascii="Arial" w:hAnsi="Arial" w:cs="Arial"/>
        </w:rPr>
        <w:t>4</w:t>
      </w:r>
      <w:r w:rsidR="00475B44" w:rsidRPr="008412AF">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8412AF" w:rsidRDefault="00CE406C"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5</w:t>
      </w:r>
      <w:r w:rsidR="00475B44" w:rsidRPr="008412AF">
        <w:rPr>
          <w:rFonts w:ascii="Arial" w:hAnsi="Arial" w:cs="Arial"/>
        </w:rPr>
        <w:t>. Должностными лицами Органа контроля, осуществляющимидеятельность по контролю являются: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а) руководитель Органа контроля;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sidR="008412AF">
        <w:rPr>
          <w:rFonts w:ascii="Arial" w:hAnsi="Arial" w:cs="Arial"/>
          <w:szCs w:val="24"/>
        </w:rPr>
        <w:t xml:space="preserve"> в соответствии с распоряжением</w:t>
      </w:r>
      <w:r w:rsidR="00CA0D9D" w:rsidRPr="008412AF">
        <w:rPr>
          <w:rFonts w:ascii="Arial" w:hAnsi="Arial" w:cs="Arial"/>
          <w:szCs w:val="24"/>
        </w:rPr>
        <w:t>р</w:t>
      </w:r>
      <w:r w:rsidR="00343879" w:rsidRPr="008412AF">
        <w:rPr>
          <w:rFonts w:ascii="Arial" w:hAnsi="Arial" w:cs="Arial"/>
          <w:szCs w:val="24"/>
        </w:rPr>
        <w:t xml:space="preserve">уководителя </w:t>
      </w:r>
      <w:r w:rsidRPr="008412AF">
        <w:rPr>
          <w:rFonts w:ascii="Arial" w:hAnsi="Arial" w:cs="Arial"/>
          <w:szCs w:val="24"/>
        </w:rPr>
        <w:t>Органа контроля о назначении контрольного мероприятия.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6</w:t>
      </w:r>
      <w:r w:rsidR="00475B44" w:rsidRPr="008412AF">
        <w:rPr>
          <w:rFonts w:ascii="Arial" w:hAnsi="Arial" w:cs="Arial"/>
        </w:rPr>
        <w:t>. Должностные лица, осуществляющие контроль, обязаны:</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соблюдать требования нормативных правовых актов в установленной сфере деятельности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б) проводить контрольные мероприятия в соответствии с распоряжением  </w:t>
      </w:r>
      <w:r w:rsidR="00CA0D9D"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w:t>
      </w:r>
      <w:r w:rsidR="005867E3" w:rsidRPr="008412AF">
        <w:rPr>
          <w:rFonts w:ascii="Arial" w:hAnsi="Arial" w:cs="Arial"/>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8412AF">
        <w:rPr>
          <w:rFonts w:ascii="Arial" w:hAnsi="Arial" w:cs="Arial"/>
        </w:rPr>
        <w:t xml:space="preserve"> обеспечения муниципальных нужд</w:t>
      </w:r>
      <w:r w:rsidRPr="008412AF">
        <w:rPr>
          <w:rFonts w:ascii="Arial" w:hAnsi="Arial" w:cs="Arial"/>
        </w:rPr>
        <w:t xml:space="preserve"> - с копией распоряжения </w:t>
      </w:r>
      <w:r w:rsidR="005867E3"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6D5D10">
        <w:rPr>
          <w:rFonts w:ascii="Arial" w:hAnsi="Arial" w:cs="Arial"/>
        </w:rPr>
        <w:t>Троицкокраснянского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6D5D10">
        <w:rPr>
          <w:rFonts w:ascii="Arial" w:hAnsi="Arial" w:cs="Arial"/>
        </w:rPr>
        <w:t>Троицкокраснянского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7</w:t>
      </w:r>
      <w:r w:rsidR="00475B44" w:rsidRPr="008412AF">
        <w:rPr>
          <w:rFonts w:ascii="Arial" w:hAnsi="Arial" w:cs="Arial"/>
        </w:rPr>
        <w:t>. Должностные лица, осуществляющие контроль, в соответствии с частью 27 статьи 99 Федерального закона имеют право: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w:t>
      </w:r>
      <w:r w:rsidR="00FE5B1C" w:rsidRPr="008412AF">
        <w:rPr>
          <w:rFonts w:ascii="Arial" w:hAnsi="Arial" w:cs="Arial"/>
        </w:rPr>
        <w:t>м кодексом Российской Федерации.</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8</w:t>
      </w:r>
      <w:r w:rsidR="00475B44" w:rsidRPr="008412AF">
        <w:rPr>
          <w:rFonts w:ascii="Arial" w:hAnsi="Arial" w:cs="Arial"/>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9</w:t>
      </w:r>
      <w:r w:rsidR="00475B44" w:rsidRPr="008412AF">
        <w:rPr>
          <w:rFonts w:ascii="Arial" w:hAnsi="Arial" w:cs="Arial"/>
        </w:rPr>
        <w:t xml:space="preserve">. Запросы о представлении документов и информации, акты проверок, предписания вручаются руководителям или уполномоченным должностным </w:t>
      </w:r>
      <w:r w:rsidR="00475B44" w:rsidRPr="008412AF">
        <w:rPr>
          <w:rFonts w:ascii="Arial" w:hAnsi="Arial" w:cs="Arial"/>
        </w:rPr>
        <w:lastRenderedPageBreak/>
        <w:t>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10</w:t>
      </w:r>
      <w:r w:rsidR="00475B44" w:rsidRPr="008412AF">
        <w:rPr>
          <w:rFonts w:ascii="Arial" w:hAnsi="Arial" w:cs="Arial"/>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11</w:t>
      </w:r>
      <w:r w:rsidR="00475B44" w:rsidRPr="008412AF">
        <w:rPr>
          <w:rFonts w:ascii="Arial" w:hAnsi="Arial" w:cs="Arial"/>
        </w:rPr>
        <w:t>.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Pr>
          <w:rFonts w:ascii="Arial" w:hAnsi="Arial" w:cs="Arial"/>
        </w:rPr>
        <w:t>рации от 27 октября 2015 года N</w:t>
      </w:r>
      <w:hyperlink r:id="rId8" w:history="1">
        <w:r w:rsidR="00475B44" w:rsidRPr="008412AF">
          <w:rPr>
            <w:rStyle w:val="a7"/>
            <w:rFonts w:ascii="Arial" w:hAnsi="Arial" w:cs="Arial"/>
            <w:color w:val="000000"/>
            <w:u w:val="none"/>
            <w:bdr w:val="none" w:sz="0" w:space="0" w:color="auto" w:frame="1"/>
          </w:rPr>
          <w:t>1148</w:t>
        </w:r>
      </w:hyperlink>
      <w:r w:rsidR="00475B44" w:rsidRPr="008412AF">
        <w:rPr>
          <w:rFonts w:ascii="Arial" w:hAnsi="Arial" w:cs="Arial"/>
          <w:color w:val="000000"/>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w:t>
      </w:r>
      <w:r w:rsidR="002A13FE">
        <w:rPr>
          <w:rFonts w:ascii="Arial" w:hAnsi="Arial" w:cs="Arial"/>
        </w:rPr>
        <w:t>ется в соответствии с пунктом 42</w:t>
      </w:r>
      <w:r w:rsidRPr="008412AF">
        <w:rPr>
          <w:rFonts w:ascii="Arial" w:hAnsi="Arial" w:cs="Arial"/>
        </w:rPr>
        <w:t xml:space="preserve"> Порядка, предписание, выданное субъекту контроля в соответ</w:t>
      </w:r>
      <w:r w:rsidR="002A13FE">
        <w:rPr>
          <w:rFonts w:ascii="Arial" w:hAnsi="Arial" w:cs="Arial"/>
        </w:rPr>
        <w:t>ствии с подпунктом "а" пункта 42</w:t>
      </w:r>
      <w:r w:rsidRPr="008412AF">
        <w:rPr>
          <w:rFonts w:ascii="Arial" w:hAnsi="Arial" w:cs="Arial"/>
        </w:rPr>
        <w:t xml:space="preserve"> Порядка.</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12</w:t>
      </w:r>
      <w:r w:rsidR="00475B44" w:rsidRPr="008412AF">
        <w:rPr>
          <w:rFonts w:ascii="Arial" w:hAnsi="Arial" w:cs="Arial"/>
        </w:rPr>
        <w:t>.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13</w:t>
      </w:r>
      <w:r w:rsidR="00475B44" w:rsidRPr="008412AF">
        <w:rPr>
          <w:rFonts w:ascii="Arial" w:hAnsi="Arial" w:cs="Arial"/>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 Назначение контрольных мероприятий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14</w:t>
      </w:r>
      <w:r w:rsidR="00475B44" w:rsidRPr="008412AF">
        <w:rPr>
          <w:rFonts w:ascii="Arial" w:hAnsi="Arial" w:cs="Arial"/>
        </w:rPr>
        <w:t>. Контрольное мероприятие проводится должностным лицом (должностными лицами) Органа контроля на основании распоряжения</w:t>
      </w:r>
      <w:r w:rsidR="00D54DA2" w:rsidRPr="008412AF">
        <w:rPr>
          <w:rFonts w:ascii="Arial" w:hAnsi="Arial" w:cs="Arial"/>
        </w:rPr>
        <w:t>р</w:t>
      </w:r>
      <w:r w:rsidR="006A004E" w:rsidRPr="008412AF">
        <w:rPr>
          <w:rFonts w:ascii="Arial" w:hAnsi="Arial" w:cs="Arial"/>
        </w:rPr>
        <w:t xml:space="preserve">уководителя Органа контроля </w:t>
      </w:r>
      <w:r w:rsidR="00D714E9" w:rsidRPr="008412AF">
        <w:rPr>
          <w:rFonts w:ascii="Arial" w:hAnsi="Arial" w:cs="Arial"/>
        </w:rPr>
        <w:t>о</w:t>
      </w:r>
      <w:r w:rsidR="00475B44" w:rsidRPr="008412AF">
        <w:rPr>
          <w:rFonts w:ascii="Arial" w:hAnsi="Arial" w:cs="Arial"/>
        </w:rPr>
        <w:t xml:space="preserve"> назначении контрольного мероприятия.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15</w:t>
      </w:r>
      <w:r w:rsidR="00475B44" w:rsidRPr="008412AF">
        <w:rPr>
          <w:rFonts w:ascii="Arial" w:hAnsi="Arial" w:cs="Arial"/>
        </w:rPr>
        <w:t xml:space="preserve">. Распоряжение </w:t>
      </w:r>
      <w:r w:rsidR="00D54DA2" w:rsidRPr="008412AF">
        <w:rPr>
          <w:rFonts w:ascii="Arial" w:hAnsi="Arial" w:cs="Arial"/>
        </w:rPr>
        <w:t>р</w:t>
      </w:r>
      <w:r w:rsidR="007236A1" w:rsidRPr="008412AF">
        <w:rPr>
          <w:rFonts w:ascii="Arial" w:hAnsi="Arial" w:cs="Arial"/>
        </w:rPr>
        <w:t xml:space="preserve">уководителя </w:t>
      </w:r>
      <w:r w:rsidR="00475B44" w:rsidRPr="008412AF">
        <w:rPr>
          <w:rFonts w:ascii="Arial" w:hAnsi="Arial" w:cs="Arial"/>
        </w:rPr>
        <w:t>Органа контроля о назначении контрольного мероприятия должно содержать следующие сведения: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наименование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место нахождения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место фактического осуществления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проверяемый период;</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основание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е) тему контрольного мероприятия;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з) срок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и) перечень основных вопросов, подлежащих изучению в ходе проведения контрольного мероприятия.</w:t>
      </w:r>
    </w:p>
    <w:p w:rsidR="00475B44" w:rsidRPr="008412AF"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lastRenderedPageBreak/>
        <w:t>Изменение</w:t>
      </w:r>
      <w:r w:rsidR="00475B44" w:rsidRPr="008412AF">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w:t>
      </w:r>
      <w:r w:rsidR="00306AEF" w:rsidRPr="008412AF">
        <w:rPr>
          <w:rFonts w:ascii="Arial" w:hAnsi="Arial" w:cs="Arial"/>
        </w:rPr>
        <w:t xml:space="preserve">ельным документом руководителя </w:t>
      </w:r>
      <w:r w:rsidR="00475B44" w:rsidRPr="008412AF">
        <w:rPr>
          <w:rFonts w:ascii="Arial" w:hAnsi="Arial" w:cs="Arial"/>
        </w:rPr>
        <w:t xml:space="preserve">Органа контроля. </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16</w:t>
      </w:r>
      <w:r w:rsidR="00475B44" w:rsidRPr="008412AF">
        <w:rPr>
          <w:rFonts w:ascii="Arial" w:hAnsi="Arial" w:cs="Arial"/>
        </w:rPr>
        <w:t>. Плановые проверки осуществляются в соответствии с утвержденным планом контрольных мероприятий Органа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17</w:t>
      </w:r>
      <w:r w:rsidR="00475B44" w:rsidRPr="008412AF">
        <w:rPr>
          <w:rFonts w:ascii="Arial" w:hAnsi="Arial" w:cs="Arial"/>
        </w:rPr>
        <w:t>. Периодичность проведения плановых проверок в отношении одного субъекта контроля должна составлять не более 1 раза в год.</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18</w:t>
      </w:r>
      <w:r w:rsidR="00475B44" w:rsidRPr="008412AF">
        <w:rPr>
          <w:rFonts w:ascii="Arial" w:hAnsi="Arial" w:cs="Arial"/>
        </w:rPr>
        <w:t>. Внеплановые проверки проводятся в соответствии с решением руководителя Органа контроля, принятого: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в случае истечения срока исполнения ранее выданного предписания;</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в) в случае, предусмо</w:t>
      </w:r>
      <w:r w:rsidR="002A13FE">
        <w:rPr>
          <w:rFonts w:ascii="Arial" w:hAnsi="Arial" w:cs="Arial"/>
        </w:rPr>
        <w:t>тренном подпунктом "в" пункта 42</w:t>
      </w:r>
      <w:r w:rsidRPr="008412AF">
        <w:rPr>
          <w:rFonts w:ascii="Arial" w:hAnsi="Arial" w:cs="Arial"/>
        </w:rPr>
        <w:t xml:space="preserve"> Порядка.</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III. Проведение контрольных мероприятий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19</w:t>
      </w:r>
      <w:r w:rsidR="00475B44" w:rsidRPr="008412AF">
        <w:rPr>
          <w:rFonts w:ascii="Arial" w:hAnsi="Arial" w:cs="Arial"/>
        </w:rPr>
        <w:t>. Камеральная проверка может проводиться одним должностным лицом или проверочной группой Органа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20</w:t>
      </w:r>
      <w:r w:rsidR="00475B44" w:rsidRPr="008412AF">
        <w:rPr>
          <w:rFonts w:ascii="Arial" w:hAnsi="Arial" w:cs="Arial"/>
        </w:rPr>
        <w:t>. Выездная проверка проводится проверочной группой Органа контроля в составе не менее двух должностных лиц Органа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21</w:t>
      </w:r>
      <w:r w:rsidR="00475B44" w:rsidRPr="008412AF">
        <w:rPr>
          <w:rFonts w:ascii="Arial" w:hAnsi="Arial" w:cs="Arial"/>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22</w:t>
      </w:r>
      <w:r w:rsidR="00475B44" w:rsidRPr="008412AF">
        <w:rPr>
          <w:rFonts w:ascii="Arial" w:hAnsi="Arial" w:cs="Arial"/>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23</w:t>
      </w:r>
      <w:r w:rsidR="00475B44" w:rsidRPr="008412AF">
        <w:rPr>
          <w:rFonts w:ascii="Arial" w:hAnsi="Arial" w:cs="Arial"/>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24</w:t>
      </w:r>
      <w:r w:rsidR="00475B44" w:rsidRPr="008412AF">
        <w:rPr>
          <w:rFonts w:ascii="Arial" w:hAnsi="Arial" w:cs="Arial"/>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25</w:t>
      </w:r>
      <w:r w:rsidR="00475B44" w:rsidRPr="008412AF">
        <w:rPr>
          <w:rFonts w:ascii="Arial" w:hAnsi="Arial" w:cs="Arial"/>
        </w:rPr>
        <w:t>. В случае если по результатам проверки полноты представленных субъектом контроля документов и информации в со</w:t>
      </w:r>
      <w:r w:rsidR="000F71E6">
        <w:rPr>
          <w:rFonts w:ascii="Arial" w:hAnsi="Arial" w:cs="Arial"/>
        </w:rPr>
        <w:t>ответствии с пунктом 24</w:t>
      </w:r>
      <w:r w:rsidR="00475B44" w:rsidRPr="008412AF">
        <w:rPr>
          <w:rFonts w:ascii="Arial" w:hAnsi="Arial" w:cs="Arial"/>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w:t>
      </w:r>
      <w:r w:rsidR="000F71E6">
        <w:rPr>
          <w:rFonts w:ascii="Arial" w:hAnsi="Arial" w:cs="Arial"/>
        </w:rPr>
        <w:t>ствии с подпунктом "г" пункта 32</w:t>
      </w:r>
      <w:r w:rsidR="00475B44" w:rsidRPr="008412AF">
        <w:rPr>
          <w:rFonts w:ascii="Arial" w:hAnsi="Arial" w:cs="Arial"/>
        </w:rPr>
        <w:t xml:space="preserve"> Порядка со дня окончания проверки полноты представленных субъектом контроля документов и информации.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направлением копии решения о приостановлении камеральной пров</w:t>
      </w:r>
      <w:r w:rsidR="000F71E6">
        <w:rPr>
          <w:rFonts w:ascii="Arial" w:hAnsi="Arial" w:cs="Arial"/>
        </w:rPr>
        <w:t>ерки в соответствии с пунктом 34</w:t>
      </w:r>
      <w:r w:rsidRPr="008412AF">
        <w:rPr>
          <w:rFonts w:ascii="Arial" w:hAnsi="Arial" w:cs="Arial"/>
        </w:rPr>
        <w:t xml:space="preserve"> Порядка в адрес субъекта </w:t>
      </w:r>
      <w:r w:rsidRPr="008412AF">
        <w:rPr>
          <w:rFonts w:ascii="Arial" w:hAnsi="Arial" w:cs="Arial"/>
        </w:rPr>
        <w:lastRenderedPageBreak/>
        <w:t>контроля направляется повторный запрос о представлении недостающих документов и информации, необходимых для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w:t>
      </w:r>
      <w:r w:rsidR="000F71E6">
        <w:rPr>
          <w:rFonts w:ascii="Arial" w:hAnsi="Arial" w:cs="Arial"/>
        </w:rPr>
        <w:t>"г" пункта 32</w:t>
      </w:r>
      <w:r w:rsidRPr="008412AF">
        <w:rPr>
          <w:rFonts w:ascii="Arial" w:hAnsi="Arial" w:cs="Arial"/>
        </w:rPr>
        <w:t xml:space="preserve"> Порядка проверка возобновляется.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26</w:t>
      </w:r>
      <w:r w:rsidR="00475B44" w:rsidRPr="008412AF">
        <w:rPr>
          <w:rFonts w:ascii="Arial" w:hAnsi="Arial" w:cs="Arial"/>
        </w:rPr>
        <w:t>. Выездная проверка проводится по месту нахождения и месту фактического осуществления деятельности субъекта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27</w:t>
      </w:r>
      <w:r w:rsidR="00475B44" w:rsidRPr="008412AF">
        <w:rPr>
          <w:rFonts w:ascii="Arial" w:hAnsi="Arial" w:cs="Arial"/>
        </w:rPr>
        <w:t>. Срок проведения выездной проверки не может превышать 30 рабочих дней.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28</w:t>
      </w:r>
      <w:r w:rsidR="00475B44" w:rsidRPr="008412AF">
        <w:rPr>
          <w:rFonts w:ascii="Arial" w:hAnsi="Arial" w:cs="Arial"/>
        </w:rPr>
        <w:t>.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29</w:t>
      </w:r>
      <w:r w:rsidR="00475B44" w:rsidRPr="008412AF">
        <w:rPr>
          <w:rFonts w:ascii="Arial" w:hAnsi="Arial" w:cs="Arial"/>
        </w:rPr>
        <w:t>. Срок проведения выездной или камеральной проверки может быть продлен не более чем на 10 рабочих дней по реш</w:t>
      </w:r>
      <w:r w:rsidR="00461B10" w:rsidRPr="008412AF">
        <w:rPr>
          <w:rFonts w:ascii="Arial" w:hAnsi="Arial" w:cs="Arial"/>
        </w:rPr>
        <w:t xml:space="preserve">ению руководителя </w:t>
      </w:r>
      <w:r w:rsidR="00475B44" w:rsidRPr="008412AF">
        <w:rPr>
          <w:rFonts w:ascii="Arial" w:hAnsi="Arial" w:cs="Arial"/>
        </w:rPr>
        <w:t>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30</w:t>
      </w:r>
      <w:r w:rsidR="00475B44" w:rsidRPr="008412AF">
        <w:rPr>
          <w:rFonts w:ascii="Arial" w:hAnsi="Arial" w:cs="Arial"/>
        </w:rPr>
        <w:t>. В рамках выездной или камеральной проверки проводится встречная проверка по решению</w:t>
      </w:r>
      <w:r w:rsidR="00097081" w:rsidRPr="008412AF">
        <w:rPr>
          <w:rFonts w:ascii="Arial" w:hAnsi="Arial" w:cs="Arial"/>
        </w:rPr>
        <w:t xml:space="preserve"> руководителя Органа контроля</w:t>
      </w:r>
      <w:r w:rsidR="00475B44" w:rsidRPr="008412AF">
        <w:rPr>
          <w:rFonts w:ascii="Arial" w:hAnsi="Arial" w:cs="Arial"/>
        </w:rPr>
        <w:t>, принятого на основании мотивированного обращения должностного лица Ор</w:t>
      </w:r>
      <w:r w:rsidR="008412AF">
        <w:rPr>
          <w:rFonts w:ascii="Arial" w:hAnsi="Arial" w:cs="Arial"/>
        </w:rPr>
        <w:t>гана контроля (при проведении</w:t>
      </w:r>
      <w:r w:rsidR="00475B44" w:rsidRPr="008412AF">
        <w:rPr>
          <w:rFonts w:ascii="Arial" w:hAnsi="Arial" w:cs="Arial"/>
        </w:rPr>
        <w:t xml:space="preserve"> камеральной проверки одним должностным лицом) либо руководителя 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31</w:t>
      </w:r>
      <w:r w:rsidR="00475B44" w:rsidRPr="008412AF">
        <w:rPr>
          <w:rFonts w:ascii="Arial" w:hAnsi="Arial" w:cs="Arial"/>
        </w:rPr>
        <w:t>. Встречная проверка проводится в порядке, установленном Порядком для выездных и камеральных прове</w:t>
      </w:r>
      <w:r w:rsidR="004463B5">
        <w:rPr>
          <w:rFonts w:ascii="Arial" w:hAnsi="Arial" w:cs="Arial"/>
        </w:rPr>
        <w:t>рок в соответствии с пунктами 19</w:t>
      </w:r>
      <w:r w:rsidR="00475B44" w:rsidRPr="008412AF">
        <w:rPr>
          <w:rFonts w:ascii="Arial" w:hAnsi="Arial" w:cs="Arial"/>
        </w:rPr>
        <w:t xml:space="preserve"> - 2</w:t>
      </w:r>
      <w:r w:rsidR="004463B5">
        <w:rPr>
          <w:rFonts w:ascii="Arial" w:hAnsi="Arial" w:cs="Arial"/>
        </w:rPr>
        <w:t>2, 26, 28</w:t>
      </w:r>
      <w:r w:rsidR="00475B44" w:rsidRPr="008412AF">
        <w:rPr>
          <w:rFonts w:ascii="Arial" w:hAnsi="Arial" w:cs="Arial"/>
        </w:rPr>
        <w:t xml:space="preserve">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Срок проведения встречной проверки не может превышать 20 рабочих дней.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32</w:t>
      </w:r>
      <w:r w:rsidR="00475B44" w:rsidRPr="008412AF">
        <w:rPr>
          <w:rFonts w:ascii="Arial" w:hAnsi="Arial" w:cs="Arial"/>
        </w:rPr>
        <w:t xml:space="preserve">. Проведение выездной или камеральной проверки по решению </w:t>
      </w:r>
      <w:r w:rsidR="00097081" w:rsidRPr="008412AF">
        <w:rPr>
          <w:rFonts w:ascii="Arial" w:hAnsi="Arial" w:cs="Arial"/>
        </w:rPr>
        <w:t xml:space="preserve"> руководителя Органа контроля </w:t>
      </w:r>
      <w:r w:rsidR="00475B44" w:rsidRPr="008412AF">
        <w:rPr>
          <w:rFonts w:ascii="Arial" w:hAnsi="Arial" w:cs="Arial"/>
        </w:rPr>
        <w:t>приостанавливается на общий срок не более 30 рабочих дней в следующих случаях:</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а) на период проведения встречной проверки,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на период организации и проведения экспертиз,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на период, необходимый для представления субъектом контроля документов и информации по повторному запросу Органа конт</w:t>
      </w:r>
      <w:r w:rsidR="004463B5">
        <w:rPr>
          <w:rFonts w:ascii="Arial" w:hAnsi="Arial" w:cs="Arial"/>
        </w:rPr>
        <w:t>роля в соответствии с пунктом 25</w:t>
      </w:r>
      <w:r w:rsidRPr="008412AF">
        <w:rPr>
          <w:rFonts w:ascii="Arial" w:hAnsi="Arial" w:cs="Arial"/>
        </w:rPr>
        <w:t xml:space="preserve"> Порядка, но не более чем на 10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33</w:t>
      </w:r>
      <w:r w:rsidR="00475B44" w:rsidRPr="008412AF">
        <w:rPr>
          <w:rFonts w:ascii="Arial" w:hAnsi="Arial" w:cs="Arial"/>
        </w:rPr>
        <w:t>. Решение о возобновлении проведения выездной или камеральной проверки принимается в срок не более 2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после завершения проведения встречной проверки и (или) экспертизы соглас</w:t>
      </w:r>
      <w:r w:rsidR="004463B5">
        <w:rPr>
          <w:rFonts w:ascii="Arial" w:hAnsi="Arial" w:cs="Arial"/>
        </w:rPr>
        <w:t>но подпунктам "а", "б" пункта 32</w:t>
      </w:r>
      <w:r w:rsidRPr="008412AF">
        <w:rPr>
          <w:rFonts w:ascii="Arial" w:hAnsi="Arial" w:cs="Arial"/>
        </w:rPr>
        <w:t xml:space="preserve">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б) после устранения причин приостановления проведения проверки, указанных </w:t>
      </w:r>
      <w:r w:rsidR="004463B5">
        <w:rPr>
          <w:rFonts w:ascii="Arial" w:hAnsi="Arial" w:cs="Arial"/>
        </w:rPr>
        <w:t>в подпунктах "в" - "д" пункта 32</w:t>
      </w:r>
      <w:r w:rsidRPr="008412AF">
        <w:rPr>
          <w:rFonts w:ascii="Arial" w:hAnsi="Arial" w:cs="Arial"/>
        </w:rPr>
        <w:t xml:space="preserve">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после истечения срока приостановления проверки в соответствии с</w:t>
      </w:r>
      <w:r w:rsidR="004463B5">
        <w:rPr>
          <w:rFonts w:ascii="Arial" w:hAnsi="Arial" w:cs="Arial"/>
        </w:rPr>
        <w:t xml:space="preserve"> подпунктами "в" - "д" пункта 32</w:t>
      </w:r>
      <w:r w:rsidRPr="008412AF">
        <w:rPr>
          <w:rFonts w:ascii="Arial" w:hAnsi="Arial" w:cs="Arial"/>
        </w:rPr>
        <w:t xml:space="preserve"> Порядка.</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34</w:t>
      </w:r>
      <w:r w:rsidR="00475B44" w:rsidRPr="008412AF">
        <w:rPr>
          <w:rFonts w:ascii="Arial" w:hAnsi="Arial" w:cs="Arial"/>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Коп</w:t>
      </w:r>
      <w:r w:rsidR="008412AF">
        <w:rPr>
          <w:rFonts w:ascii="Arial" w:hAnsi="Arial" w:cs="Arial"/>
        </w:rPr>
        <w:t>ия распоряжения Органа контроля</w:t>
      </w:r>
      <w:r w:rsidRPr="008412AF">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35</w:t>
      </w:r>
      <w:r w:rsidR="00475B44" w:rsidRPr="008412AF">
        <w:rPr>
          <w:rFonts w:ascii="Arial" w:hAnsi="Arial" w:cs="Arial"/>
        </w:rPr>
        <w:t>. В случае непредставления или несвоевременного представления документов и информации по запросу Органа контроля в соотве</w:t>
      </w:r>
      <w:r w:rsidR="004463B5">
        <w:rPr>
          <w:rFonts w:ascii="Arial" w:hAnsi="Arial" w:cs="Arial"/>
        </w:rPr>
        <w:t>тствии с подпунктом "а" пункта 7</w:t>
      </w:r>
      <w:r w:rsidR="00475B44" w:rsidRPr="008412AF">
        <w:rPr>
          <w:rFonts w:ascii="Arial" w:hAnsi="Arial" w:cs="Arial"/>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IV. Оформление результатов контрольных мероприятий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36</w:t>
      </w:r>
      <w:r w:rsidR="00475B44" w:rsidRPr="008412AF">
        <w:rPr>
          <w:rFonts w:ascii="Arial" w:hAnsi="Arial" w:cs="Arial"/>
        </w:rPr>
        <w:t xml:space="preserve">.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w:t>
      </w:r>
      <w:r w:rsidR="00475B44" w:rsidRPr="008412AF">
        <w:rPr>
          <w:rFonts w:ascii="Arial" w:hAnsi="Arial" w:cs="Arial"/>
        </w:rPr>
        <w:lastRenderedPageBreak/>
        <w:t>группой) в последний день проведения проверки и приобщается к материалам выездной или камеральной проверки соответственно.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По результатам встречной проверки предписания субъекту контроля не выдаются.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37</w:t>
      </w:r>
      <w:r w:rsidR="00475B44" w:rsidRPr="008412AF">
        <w:rPr>
          <w:rFonts w:ascii="Arial" w:hAnsi="Arial" w:cs="Arial"/>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Pr>
          <w:rFonts w:ascii="Arial" w:hAnsi="Arial" w:cs="Arial"/>
        </w:rPr>
        <w:t>и одним должностным лицом) либо</w:t>
      </w:r>
      <w:r w:rsidR="00475B44" w:rsidRPr="008412AF">
        <w:rPr>
          <w:rFonts w:ascii="Arial" w:hAnsi="Arial" w:cs="Arial"/>
        </w:rPr>
        <w:t xml:space="preserve"> всеми членамипроверочной группы Органа контроля(при проведении проверки проверочной группой).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38</w:t>
      </w:r>
      <w:r w:rsidR="00475B44" w:rsidRPr="008412AF">
        <w:rPr>
          <w:rFonts w:ascii="Arial" w:hAnsi="Arial" w:cs="Arial"/>
        </w:rPr>
        <w:t>.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39</w:t>
      </w:r>
      <w:r w:rsidR="00475B44" w:rsidRPr="008412AF">
        <w:rPr>
          <w:rFonts w:ascii="Arial" w:hAnsi="Arial" w:cs="Arial"/>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40</w:t>
      </w:r>
      <w:r w:rsidR="00475B44" w:rsidRPr="008412AF">
        <w:rPr>
          <w:rFonts w:ascii="Arial" w:hAnsi="Arial" w:cs="Arial"/>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Письменные возражения субъекта контроля приобщаются к материалам проверки.</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41</w:t>
      </w:r>
      <w:r w:rsidR="00475B44" w:rsidRPr="008412AF">
        <w:rPr>
          <w:rFonts w:ascii="Arial" w:hAnsi="Arial" w:cs="Arial"/>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42</w:t>
      </w:r>
      <w:r w:rsidR="00475B44" w:rsidRPr="008412AF">
        <w:rPr>
          <w:rFonts w:ascii="Arial" w:hAnsi="Arial" w:cs="Arial"/>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о выдаче обязательного для исполнения предписания в случаях, установленных Федеральным законом;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об отсутствии оснований для выдачи предписания;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о проведении внеплановой выездной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приобщается к материалам проверки.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463B5" w:rsidRDefault="004463B5"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p>
    <w:p w:rsidR="004463B5" w:rsidRDefault="004463B5"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lastRenderedPageBreak/>
        <w:t>V. Реализация результатов контрольных мероприятий</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43</w:t>
      </w:r>
      <w:r w:rsidR="00475B44" w:rsidRPr="008412AF">
        <w:rPr>
          <w:rFonts w:ascii="Arial" w:hAnsi="Arial" w:cs="Arial"/>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w:t>
      </w:r>
      <w:r w:rsidR="004463B5">
        <w:rPr>
          <w:rFonts w:ascii="Arial" w:hAnsi="Arial" w:cs="Arial"/>
        </w:rPr>
        <w:t>м "а" пункта 42</w:t>
      </w:r>
      <w:r w:rsidR="00475B44" w:rsidRPr="008412AF">
        <w:rPr>
          <w:rFonts w:ascii="Arial" w:hAnsi="Arial" w:cs="Arial"/>
        </w:rPr>
        <w:t xml:space="preserve"> Порядка.</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44</w:t>
      </w:r>
      <w:r w:rsidR="00475B44" w:rsidRPr="008412AF">
        <w:rPr>
          <w:rFonts w:ascii="Arial" w:hAnsi="Arial" w:cs="Arial"/>
        </w:rPr>
        <w:t>. Предписание должно содержать сроки его исполнения.</w:t>
      </w:r>
    </w:p>
    <w:p w:rsidR="00475B44" w:rsidRPr="008412AF" w:rsidRDefault="002A13FE"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45</w:t>
      </w:r>
      <w:r w:rsidR="00475B44" w:rsidRPr="008412AF">
        <w:rPr>
          <w:rFonts w:ascii="Arial" w:hAnsi="Arial" w:cs="Arial"/>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Pr>
          <w:rFonts w:ascii="Arial" w:hAnsi="Arial" w:cs="Arial"/>
        </w:rPr>
        <w:t>тельством Российской Федерации.</w:t>
      </w:r>
    </w:p>
    <w:sectPr w:rsidR="009354F3" w:rsidRPr="008412AF" w:rsidSect="008412AF">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0BC" w:rsidRDefault="00B170BC" w:rsidP="00417878">
      <w:pPr>
        <w:spacing w:after="0" w:line="240" w:lineRule="auto"/>
      </w:pPr>
      <w:r>
        <w:separator/>
      </w:r>
    </w:p>
  </w:endnote>
  <w:endnote w:type="continuationSeparator" w:id="1">
    <w:p w:rsidR="00B170BC" w:rsidRDefault="00B170BC" w:rsidP="00417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0BC" w:rsidRDefault="00B170BC" w:rsidP="00417878">
      <w:pPr>
        <w:spacing w:after="0" w:line="240" w:lineRule="auto"/>
      </w:pPr>
      <w:r>
        <w:separator/>
      </w:r>
    </w:p>
  </w:footnote>
  <w:footnote w:type="continuationSeparator" w:id="1">
    <w:p w:rsidR="00B170BC" w:rsidRDefault="00B170BC" w:rsidP="00417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920"/>
    <w:rsid w:val="00030A91"/>
    <w:rsid w:val="00051B80"/>
    <w:rsid w:val="00097081"/>
    <w:rsid w:val="000B1E3E"/>
    <w:rsid w:val="000F71E6"/>
    <w:rsid w:val="00151167"/>
    <w:rsid w:val="00183B56"/>
    <w:rsid w:val="00266DBD"/>
    <w:rsid w:val="00273F1B"/>
    <w:rsid w:val="0028747A"/>
    <w:rsid w:val="00287FAB"/>
    <w:rsid w:val="002911D1"/>
    <w:rsid w:val="00292B99"/>
    <w:rsid w:val="00296467"/>
    <w:rsid w:val="002A13FE"/>
    <w:rsid w:val="002F0310"/>
    <w:rsid w:val="00306AEF"/>
    <w:rsid w:val="00343879"/>
    <w:rsid w:val="00387CAE"/>
    <w:rsid w:val="003A22AE"/>
    <w:rsid w:val="003B0FC0"/>
    <w:rsid w:val="003C5242"/>
    <w:rsid w:val="003C7763"/>
    <w:rsid w:val="003E48B4"/>
    <w:rsid w:val="00410578"/>
    <w:rsid w:val="00417878"/>
    <w:rsid w:val="00443CF3"/>
    <w:rsid w:val="004463B5"/>
    <w:rsid w:val="00461B10"/>
    <w:rsid w:val="00475B44"/>
    <w:rsid w:val="00482D67"/>
    <w:rsid w:val="004D2A58"/>
    <w:rsid w:val="00504B84"/>
    <w:rsid w:val="00520A06"/>
    <w:rsid w:val="00531EF7"/>
    <w:rsid w:val="005345AF"/>
    <w:rsid w:val="00572716"/>
    <w:rsid w:val="00583416"/>
    <w:rsid w:val="005867E3"/>
    <w:rsid w:val="0059672F"/>
    <w:rsid w:val="005C1B21"/>
    <w:rsid w:val="005F1BE2"/>
    <w:rsid w:val="006221E1"/>
    <w:rsid w:val="00655115"/>
    <w:rsid w:val="006A004E"/>
    <w:rsid w:val="006B67E7"/>
    <w:rsid w:val="006D5D10"/>
    <w:rsid w:val="00714A11"/>
    <w:rsid w:val="007236A1"/>
    <w:rsid w:val="008412AF"/>
    <w:rsid w:val="00855C5A"/>
    <w:rsid w:val="008B7920"/>
    <w:rsid w:val="009354F3"/>
    <w:rsid w:val="009C0770"/>
    <w:rsid w:val="00A76224"/>
    <w:rsid w:val="00AC4D0B"/>
    <w:rsid w:val="00AC62A6"/>
    <w:rsid w:val="00B016F0"/>
    <w:rsid w:val="00B170BC"/>
    <w:rsid w:val="00BD5D64"/>
    <w:rsid w:val="00C103C1"/>
    <w:rsid w:val="00C454FA"/>
    <w:rsid w:val="00C477B0"/>
    <w:rsid w:val="00C7690A"/>
    <w:rsid w:val="00CA0D9D"/>
    <w:rsid w:val="00CB341C"/>
    <w:rsid w:val="00CE406C"/>
    <w:rsid w:val="00D36436"/>
    <w:rsid w:val="00D42C01"/>
    <w:rsid w:val="00D54DA2"/>
    <w:rsid w:val="00D714E9"/>
    <w:rsid w:val="00D73765"/>
    <w:rsid w:val="00D91C61"/>
    <w:rsid w:val="00E46DEB"/>
    <w:rsid w:val="00E653CE"/>
    <w:rsid w:val="00E731B3"/>
    <w:rsid w:val="00EE4899"/>
    <w:rsid w:val="00FC32AB"/>
    <w:rsid w:val="00FE1ECB"/>
    <w:rsid w:val="00FE5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27.10.2015-N-1148/" TargetMode="External"/><Relationship Id="rId3" Type="http://schemas.openxmlformats.org/officeDocument/2006/relationships/settings" Target="settings.xml"/><Relationship Id="rId7" Type="http://schemas.openxmlformats.org/officeDocument/2006/relationships/hyperlink" Target="http://rulaws.ru/laws/Federalnyy-zakon-ot-05.04.2013-N-44-F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D1CB-2900-4574-A6AC-1C42611D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23411</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оон</cp:lastModifiedBy>
  <cp:revision>4</cp:revision>
  <cp:lastPrinted>2019-12-17T10:25:00Z</cp:lastPrinted>
  <dcterms:created xsi:type="dcterms:W3CDTF">2020-02-04T06:00:00Z</dcterms:created>
  <dcterms:modified xsi:type="dcterms:W3CDTF">2020-02-05T05:15:00Z</dcterms:modified>
</cp:coreProperties>
</file>