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59" w:rsidRDefault="00491059" w:rsidP="00D62DFB">
      <w:pPr>
        <w:ind w:firstLine="0"/>
      </w:pPr>
    </w:p>
    <w:p w:rsidR="00491059" w:rsidRPr="00D62DFB" w:rsidRDefault="002A5CD2" w:rsidP="00D62DFB">
      <w:pPr>
        <w:jc w:val="center"/>
        <w:rPr>
          <w:rFonts w:ascii="Arial" w:hAnsi="Arial" w:cs="Arial"/>
          <w:b/>
          <w:sz w:val="32"/>
          <w:szCs w:val="32"/>
        </w:rPr>
      </w:pPr>
      <w:r w:rsidRPr="00D62DF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91059" w:rsidRPr="00D62DFB" w:rsidRDefault="00E710B5" w:rsidP="00D62DFB">
      <w:pPr>
        <w:jc w:val="center"/>
        <w:rPr>
          <w:rFonts w:ascii="Arial" w:hAnsi="Arial" w:cs="Arial"/>
          <w:b/>
          <w:sz w:val="32"/>
          <w:szCs w:val="32"/>
        </w:rPr>
      </w:pPr>
      <w:r w:rsidRPr="00D62DFB">
        <w:rPr>
          <w:rFonts w:ascii="Arial" w:hAnsi="Arial" w:cs="Arial"/>
          <w:b/>
          <w:sz w:val="32"/>
          <w:szCs w:val="32"/>
        </w:rPr>
        <w:t>ТРОИЦКОКРАСНЯНСКОГО</w:t>
      </w:r>
      <w:r w:rsidR="00491059" w:rsidRPr="00D62DF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1059" w:rsidRPr="00D62DFB" w:rsidRDefault="00491059" w:rsidP="00D62DFB">
      <w:pPr>
        <w:jc w:val="center"/>
        <w:rPr>
          <w:rFonts w:ascii="Arial" w:hAnsi="Arial" w:cs="Arial"/>
          <w:b/>
          <w:sz w:val="32"/>
          <w:szCs w:val="32"/>
        </w:rPr>
      </w:pPr>
      <w:r w:rsidRPr="00D62DF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91059" w:rsidRPr="00D62DFB" w:rsidRDefault="002A5CD2" w:rsidP="00D62DFB">
      <w:pPr>
        <w:jc w:val="center"/>
        <w:rPr>
          <w:rFonts w:ascii="Arial" w:hAnsi="Arial" w:cs="Arial"/>
          <w:b/>
          <w:sz w:val="32"/>
          <w:szCs w:val="32"/>
        </w:rPr>
      </w:pPr>
      <w:r w:rsidRPr="00D62DFB">
        <w:rPr>
          <w:rFonts w:ascii="Arial" w:hAnsi="Arial" w:cs="Arial"/>
          <w:b/>
          <w:sz w:val="32"/>
          <w:szCs w:val="32"/>
        </w:rPr>
        <w:t>РЕШЕНИЕ</w:t>
      </w:r>
    </w:p>
    <w:p w:rsidR="00491059" w:rsidRPr="00D62DFB" w:rsidRDefault="00491059" w:rsidP="00D62DFB">
      <w:pPr>
        <w:jc w:val="center"/>
        <w:rPr>
          <w:rFonts w:ascii="Arial" w:hAnsi="Arial" w:cs="Arial"/>
          <w:b/>
          <w:sz w:val="32"/>
          <w:szCs w:val="32"/>
        </w:rPr>
      </w:pPr>
    </w:p>
    <w:p w:rsidR="003B07ED" w:rsidRPr="00D62DFB" w:rsidRDefault="00D62DFB" w:rsidP="00D62D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B07ED" w:rsidRPr="00D62DFB">
        <w:rPr>
          <w:rFonts w:ascii="Arial" w:hAnsi="Arial" w:cs="Arial"/>
          <w:b/>
          <w:sz w:val="32"/>
          <w:szCs w:val="32"/>
        </w:rPr>
        <w:t>27 июня</w:t>
      </w:r>
      <w:r>
        <w:rPr>
          <w:rFonts w:ascii="Arial" w:hAnsi="Arial" w:cs="Arial"/>
          <w:b/>
          <w:sz w:val="32"/>
          <w:szCs w:val="32"/>
        </w:rPr>
        <w:t xml:space="preserve"> 2022 года №</w:t>
      </w:r>
      <w:r w:rsidR="00491059" w:rsidRPr="00D62DFB">
        <w:rPr>
          <w:rFonts w:ascii="Arial" w:hAnsi="Arial" w:cs="Arial"/>
          <w:b/>
          <w:sz w:val="32"/>
          <w:szCs w:val="32"/>
        </w:rPr>
        <w:t xml:space="preserve"> </w:t>
      </w:r>
      <w:r w:rsidR="00E710B5" w:rsidRPr="00D62DFB">
        <w:rPr>
          <w:rFonts w:ascii="Arial" w:hAnsi="Arial" w:cs="Arial"/>
          <w:b/>
          <w:sz w:val="32"/>
          <w:szCs w:val="32"/>
        </w:rPr>
        <w:t>12-36</w:t>
      </w:r>
      <w:r w:rsidR="003B07ED" w:rsidRPr="00D62DFB">
        <w:rPr>
          <w:rFonts w:ascii="Arial" w:hAnsi="Arial" w:cs="Arial"/>
          <w:b/>
          <w:sz w:val="32"/>
          <w:szCs w:val="32"/>
        </w:rPr>
        <w:t>-7</w:t>
      </w:r>
    </w:p>
    <w:p w:rsidR="00CB4B4D" w:rsidRPr="00D62DFB" w:rsidRDefault="00D62DFB" w:rsidP="00D62D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C81712" w:rsidRPr="00D62DFB">
        <w:rPr>
          <w:rFonts w:ascii="Arial" w:hAnsi="Arial" w:cs="Arial"/>
          <w:b/>
          <w:sz w:val="32"/>
          <w:szCs w:val="32"/>
        </w:rPr>
        <w:t>Об установлении Порядка определения платы за использование земель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81712" w:rsidRPr="00D62DFB">
        <w:rPr>
          <w:rFonts w:ascii="Arial" w:hAnsi="Arial" w:cs="Arial"/>
          <w:b/>
          <w:sz w:val="32"/>
          <w:szCs w:val="32"/>
        </w:rPr>
        <w:t>или земельных участков, находящихся в муниципальной собственности</w:t>
      </w:r>
    </w:p>
    <w:p w:rsidR="00CB4B4D" w:rsidRPr="00D62DFB" w:rsidRDefault="00D62DFB" w:rsidP="00D62D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491059" w:rsidRPr="00D62DFB">
        <w:rPr>
          <w:rFonts w:ascii="Arial" w:hAnsi="Arial" w:cs="Arial"/>
          <w:b/>
          <w:sz w:val="32"/>
          <w:szCs w:val="32"/>
        </w:rPr>
        <w:t>«</w:t>
      </w:r>
      <w:r w:rsidR="00E710B5" w:rsidRPr="00D62DFB">
        <w:rPr>
          <w:rFonts w:ascii="Arial" w:hAnsi="Arial" w:cs="Arial"/>
          <w:b/>
          <w:sz w:val="32"/>
          <w:szCs w:val="32"/>
        </w:rPr>
        <w:t>Троицкокраснянский</w:t>
      </w:r>
      <w:r w:rsidR="00491059" w:rsidRPr="00D62DFB">
        <w:rPr>
          <w:rFonts w:ascii="Arial" w:hAnsi="Arial" w:cs="Arial"/>
          <w:b/>
          <w:sz w:val="32"/>
          <w:szCs w:val="32"/>
        </w:rPr>
        <w:t xml:space="preserve"> сельсовет»</w:t>
      </w:r>
      <w:r w:rsidR="00C81712" w:rsidRPr="00D62DFB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81712" w:rsidRPr="00D62DFB">
        <w:rPr>
          <w:rFonts w:ascii="Arial" w:hAnsi="Arial" w:cs="Arial"/>
          <w:b/>
          <w:sz w:val="32"/>
          <w:szCs w:val="32"/>
        </w:rPr>
        <w:t>для возведения гражданами гаражей, являющихся</w:t>
      </w:r>
    </w:p>
    <w:p w:rsidR="00C81712" w:rsidRPr="00D62DFB" w:rsidRDefault="00C81712" w:rsidP="00D62DFB">
      <w:pPr>
        <w:jc w:val="center"/>
        <w:rPr>
          <w:rFonts w:ascii="Arial" w:hAnsi="Arial" w:cs="Arial"/>
          <w:b/>
          <w:sz w:val="32"/>
          <w:szCs w:val="32"/>
        </w:rPr>
      </w:pPr>
      <w:r w:rsidRPr="00D62DFB">
        <w:rPr>
          <w:rFonts w:ascii="Arial" w:hAnsi="Arial" w:cs="Arial"/>
          <w:b/>
          <w:sz w:val="32"/>
          <w:szCs w:val="32"/>
        </w:rPr>
        <w:t>некапитальными сооружениями</w:t>
      </w:r>
      <w:r w:rsidR="00D62DFB">
        <w:rPr>
          <w:rFonts w:ascii="Arial" w:hAnsi="Arial" w:cs="Arial"/>
          <w:b/>
          <w:sz w:val="32"/>
          <w:szCs w:val="32"/>
        </w:rPr>
        <w:t>»</w:t>
      </w:r>
    </w:p>
    <w:p w:rsidR="00C81712" w:rsidRPr="00D62DFB" w:rsidRDefault="00C81712" w:rsidP="00C81712">
      <w:pPr>
        <w:spacing w:line="480" w:lineRule="exact"/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 </w:t>
      </w:r>
    </w:p>
    <w:p w:rsidR="00491059" w:rsidRPr="00D62DFB" w:rsidRDefault="00C81712" w:rsidP="00D62DFB">
      <w:pPr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В соответствии с пунктом 2 статьи 39</w:t>
      </w:r>
      <w:r w:rsidRPr="00D62DFB">
        <w:rPr>
          <w:rFonts w:ascii="Arial" w:hAnsi="Arial" w:cs="Arial"/>
          <w:sz w:val="24"/>
          <w:szCs w:val="24"/>
          <w:vertAlign w:val="superscript"/>
        </w:rPr>
        <w:t xml:space="preserve">36-1 </w:t>
      </w:r>
      <w:r w:rsidRPr="00D62DFB">
        <w:rPr>
          <w:rFonts w:ascii="Arial" w:hAnsi="Arial" w:cs="Arial"/>
          <w:sz w:val="24"/>
          <w:szCs w:val="24"/>
        </w:rPr>
        <w:t xml:space="preserve">Земельного кодекса Российской Федерации, </w:t>
      </w:r>
      <w:r w:rsidR="00CB4B4D" w:rsidRPr="00D62DFB">
        <w:rPr>
          <w:rFonts w:ascii="Arial" w:hAnsi="Arial" w:cs="Arial"/>
          <w:sz w:val="24"/>
          <w:szCs w:val="24"/>
        </w:rPr>
        <w:t>У</w:t>
      </w:r>
      <w:r w:rsidRPr="00D62DFB">
        <w:rPr>
          <w:rFonts w:ascii="Arial" w:hAnsi="Arial" w:cs="Arial"/>
          <w:sz w:val="24"/>
          <w:szCs w:val="24"/>
        </w:rPr>
        <w:t xml:space="preserve">ставом муниципального образования </w:t>
      </w:r>
      <w:r w:rsidR="00491059" w:rsidRPr="00D62DFB">
        <w:rPr>
          <w:rFonts w:ascii="Arial" w:hAnsi="Arial" w:cs="Arial"/>
          <w:sz w:val="24"/>
          <w:szCs w:val="24"/>
        </w:rPr>
        <w:t>«</w:t>
      </w:r>
      <w:r w:rsidR="00E710B5" w:rsidRPr="00D62DFB">
        <w:rPr>
          <w:rFonts w:ascii="Arial" w:hAnsi="Arial" w:cs="Arial"/>
          <w:sz w:val="24"/>
          <w:szCs w:val="24"/>
        </w:rPr>
        <w:t>Троицкокраснянский</w:t>
      </w:r>
      <w:r w:rsidR="00491059" w:rsidRPr="00D62DFB">
        <w:rPr>
          <w:rFonts w:ascii="Arial" w:hAnsi="Arial" w:cs="Arial"/>
          <w:sz w:val="24"/>
          <w:szCs w:val="24"/>
        </w:rPr>
        <w:t xml:space="preserve"> сельсовет», </w:t>
      </w:r>
      <w:r w:rsidR="000F1036" w:rsidRPr="00D62DFB">
        <w:rPr>
          <w:rFonts w:ascii="Arial" w:hAnsi="Arial" w:cs="Arial"/>
          <w:sz w:val="24"/>
          <w:szCs w:val="24"/>
        </w:rPr>
        <w:t>Собрание депутатов Троицкокраснянского</w:t>
      </w:r>
      <w:r w:rsidR="00D62DFB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81712" w:rsidRPr="00D62DFB" w:rsidRDefault="00C81712" w:rsidP="00C81712">
      <w:pPr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 xml:space="preserve">1. Установить </w:t>
      </w:r>
      <w:r w:rsidR="00AB18A0" w:rsidRPr="00D62DFB">
        <w:rPr>
          <w:rFonts w:ascii="Arial" w:hAnsi="Arial" w:cs="Arial"/>
          <w:sz w:val="24"/>
          <w:szCs w:val="24"/>
        </w:rPr>
        <w:t xml:space="preserve">прилагаемый </w:t>
      </w:r>
      <w:r w:rsidRPr="00D62DFB">
        <w:rPr>
          <w:rFonts w:ascii="Arial" w:hAnsi="Arial" w:cs="Arial"/>
          <w:sz w:val="24"/>
          <w:szCs w:val="24"/>
        </w:rPr>
        <w:t>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</w:t>
      </w:r>
      <w:r w:rsidR="00CB4B4D" w:rsidRPr="00D62DFB">
        <w:rPr>
          <w:rFonts w:ascii="Arial" w:hAnsi="Arial" w:cs="Arial"/>
          <w:sz w:val="24"/>
          <w:szCs w:val="24"/>
        </w:rPr>
        <w:t xml:space="preserve"> </w:t>
      </w:r>
      <w:r w:rsidR="00491059" w:rsidRPr="00D62DFB">
        <w:rPr>
          <w:rFonts w:ascii="Arial" w:hAnsi="Arial" w:cs="Arial"/>
          <w:sz w:val="24"/>
          <w:szCs w:val="24"/>
        </w:rPr>
        <w:t>«</w:t>
      </w:r>
      <w:r w:rsidR="00E710B5" w:rsidRPr="00D62DFB">
        <w:rPr>
          <w:rFonts w:ascii="Arial" w:hAnsi="Arial" w:cs="Arial"/>
          <w:sz w:val="24"/>
          <w:szCs w:val="24"/>
        </w:rPr>
        <w:t>Троицкокраснянский</w:t>
      </w:r>
      <w:r w:rsidR="00491059" w:rsidRPr="00D62DFB">
        <w:rPr>
          <w:rFonts w:ascii="Arial" w:hAnsi="Arial" w:cs="Arial"/>
          <w:sz w:val="24"/>
          <w:szCs w:val="24"/>
        </w:rPr>
        <w:t xml:space="preserve"> сельсовет»</w:t>
      </w:r>
      <w:r w:rsidRPr="00D62DFB">
        <w:rPr>
          <w:rFonts w:ascii="Arial" w:hAnsi="Arial" w:cs="Arial"/>
          <w:sz w:val="24"/>
          <w:szCs w:val="24"/>
        </w:rPr>
        <w:t>, для возведения гражданами гаражей, являющихся некапитальны</w:t>
      </w:r>
      <w:r w:rsidR="00AB18A0" w:rsidRPr="00D62DFB">
        <w:rPr>
          <w:rFonts w:ascii="Arial" w:hAnsi="Arial" w:cs="Arial"/>
          <w:sz w:val="24"/>
          <w:szCs w:val="24"/>
        </w:rPr>
        <w:t>ми сооружениями.</w:t>
      </w:r>
    </w:p>
    <w:p w:rsidR="00C81712" w:rsidRPr="00D62DFB" w:rsidRDefault="00C81712" w:rsidP="00C81712">
      <w:pPr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 xml:space="preserve">2. Настоящее </w:t>
      </w:r>
      <w:r w:rsidR="002A5CD2" w:rsidRPr="00D62DFB">
        <w:rPr>
          <w:rFonts w:ascii="Arial" w:hAnsi="Arial" w:cs="Arial"/>
          <w:sz w:val="24"/>
          <w:szCs w:val="24"/>
        </w:rPr>
        <w:t>решение</w:t>
      </w:r>
      <w:r w:rsidRPr="00D62DFB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2A5CD2" w:rsidRPr="00D62DFB" w:rsidRDefault="002A5CD2" w:rsidP="002A5CD2">
      <w:pPr>
        <w:ind w:firstLine="0"/>
        <w:rPr>
          <w:rFonts w:ascii="Arial" w:hAnsi="Arial" w:cs="Arial"/>
          <w:sz w:val="24"/>
          <w:szCs w:val="24"/>
        </w:rPr>
      </w:pPr>
    </w:p>
    <w:p w:rsidR="002A5CD2" w:rsidRPr="00D62DFB" w:rsidRDefault="002A5CD2" w:rsidP="002A5CD2">
      <w:pPr>
        <w:ind w:firstLine="0"/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A5CD2" w:rsidRPr="00D62DFB" w:rsidRDefault="00E710B5" w:rsidP="002A5CD2">
      <w:pPr>
        <w:ind w:firstLine="0"/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Троицкокраснянского</w:t>
      </w:r>
      <w:r w:rsidR="002A5CD2" w:rsidRPr="00D62DFB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 w:rsidR="003F2176" w:rsidRPr="00D62DFB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3F2176" w:rsidRPr="00D62DFB">
        <w:rPr>
          <w:rFonts w:ascii="Arial" w:hAnsi="Arial" w:cs="Arial"/>
          <w:sz w:val="24"/>
          <w:szCs w:val="24"/>
        </w:rPr>
        <w:t>Е</w:t>
      </w:r>
      <w:r w:rsidRPr="00D62DFB">
        <w:rPr>
          <w:rFonts w:ascii="Arial" w:hAnsi="Arial" w:cs="Arial"/>
          <w:sz w:val="24"/>
          <w:szCs w:val="24"/>
        </w:rPr>
        <w:t>нютина</w:t>
      </w:r>
      <w:proofErr w:type="spellEnd"/>
    </w:p>
    <w:p w:rsidR="00C81712" w:rsidRPr="00D62DFB" w:rsidRDefault="00C81712" w:rsidP="00C81712">
      <w:pPr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 </w:t>
      </w:r>
    </w:p>
    <w:p w:rsidR="00D45ACE" w:rsidRPr="00D62DFB" w:rsidRDefault="00C81712" w:rsidP="00491059">
      <w:pPr>
        <w:ind w:firstLine="0"/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 xml:space="preserve">Глава </w:t>
      </w:r>
      <w:r w:rsidR="00E710B5" w:rsidRPr="00D62DFB">
        <w:rPr>
          <w:rFonts w:ascii="Arial" w:hAnsi="Arial" w:cs="Arial"/>
          <w:sz w:val="24"/>
          <w:szCs w:val="24"/>
        </w:rPr>
        <w:t>Троицкокраснянского</w:t>
      </w:r>
      <w:r w:rsidR="00491059" w:rsidRPr="00D62DFB">
        <w:rPr>
          <w:rFonts w:ascii="Arial" w:hAnsi="Arial" w:cs="Arial"/>
          <w:sz w:val="24"/>
          <w:szCs w:val="24"/>
        </w:rPr>
        <w:t xml:space="preserve"> сельсовета</w:t>
      </w:r>
      <w:r w:rsidR="00D45ACE" w:rsidRPr="00D62DFB">
        <w:rPr>
          <w:rFonts w:ascii="Arial" w:hAnsi="Arial" w:cs="Arial"/>
          <w:sz w:val="24"/>
          <w:szCs w:val="24"/>
        </w:rPr>
        <w:t xml:space="preserve">                               </w:t>
      </w:r>
      <w:r w:rsidR="00E710B5" w:rsidRPr="00D62DFB">
        <w:rPr>
          <w:rFonts w:ascii="Arial" w:hAnsi="Arial" w:cs="Arial"/>
          <w:sz w:val="24"/>
          <w:szCs w:val="24"/>
        </w:rPr>
        <w:t xml:space="preserve">        Г.А. Озеров</w:t>
      </w:r>
    </w:p>
    <w:p w:rsidR="00C81712" w:rsidRPr="00D62DFB" w:rsidRDefault="00C81712" w:rsidP="00C81712">
      <w:pPr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 </w:t>
      </w:r>
    </w:p>
    <w:p w:rsidR="00C81712" w:rsidRPr="00D62DFB" w:rsidRDefault="00C81712" w:rsidP="00C81712">
      <w:pPr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 </w:t>
      </w:r>
    </w:p>
    <w:p w:rsidR="00C81712" w:rsidRPr="00D62DFB" w:rsidRDefault="00C81712" w:rsidP="00C81712">
      <w:pPr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 </w:t>
      </w:r>
    </w:p>
    <w:p w:rsidR="00C81712" w:rsidRPr="00D62DFB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D62DFB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D62DFB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D62DFB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45685B" w:rsidRPr="00D62DFB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45685B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D62DFB" w:rsidRDefault="00D62DFB" w:rsidP="005E1525">
      <w:pPr>
        <w:ind w:firstLine="6096"/>
        <w:rPr>
          <w:rFonts w:ascii="Arial" w:hAnsi="Arial" w:cs="Arial"/>
          <w:sz w:val="24"/>
          <w:szCs w:val="24"/>
        </w:rPr>
      </w:pPr>
    </w:p>
    <w:p w:rsidR="00D62DFB" w:rsidRDefault="00D62DFB" w:rsidP="005E1525">
      <w:pPr>
        <w:ind w:firstLine="6096"/>
        <w:rPr>
          <w:rFonts w:ascii="Arial" w:hAnsi="Arial" w:cs="Arial"/>
          <w:sz w:val="24"/>
          <w:szCs w:val="24"/>
        </w:rPr>
      </w:pPr>
    </w:p>
    <w:p w:rsidR="00D62DFB" w:rsidRDefault="00D62DFB" w:rsidP="005E1525">
      <w:pPr>
        <w:ind w:firstLine="6096"/>
        <w:rPr>
          <w:rFonts w:ascii="Arial" w:hAnsi="Arial" w:cs="Arial"/>
          <w:sz w:val="24"/>
          <w:szCs w:val="24"/>
        </w:rPr>
      </w:pPr>
    </w:p>
    <w:p w:rsidR="00D62DFB" w:rsidRDefault="00D62DFB" w:rsidP="005E1525">
      <w:pPr>
        <w:ind w:firstLine="6096"/>
        <w:rPr>
          <w:rFonts w:ascii="Arial" w:hAnsi="Arial" w:cs="Arial"/>
          <w:sz w:val="24"/>
          <w:szCs w:val="24"/>
        </w:rPr>
      </w:pPr>
    </w:p>
    <w:p w:rsidR="00D62DFB" w:rsidRDefault="00D62DFB" w:rsidP="005E1525">
      <w:pPr>
        <w:ind w:firstLine="6096"/>
        <w:rPr>
          <w:rFonts w:ascii="Arial" w:hAnsi="Arial" w:cs="Arial"/>
          <w:sz w:val="24"/>
          <w:szCs w:val="24"/>
        </w:rPr>
      </w:pPr>
    </w:p>
    <w:p w:rsidR="00D62DFB" w:rsidRDefault="00D62DFB" w:rsidP="005E1525">
      <w:pPr>
        <w:ind w:firstLine="6096"/>
        <w:rPr>
          <w:rFonts w:ascii="Arial" w:hAnsi="Arial" w:cs="Arial"/>
          <w:sz w:val="24"/>
          <w:szCs w:val="24"/>
        </w:rPr>
      </w:pPr>
    </w:p>
    <w:p w:rsidR="00D62DFB" w:rsidRPr="00D62DFB" w:rsidRDefault="00D62DFB" w:rsidP="005E1525">
      <w:pPr>
        <w:ind w:firstLine="6096"/>
        <w:rPr>
          <w:rFonts w:ascii="Arial" w:hAnsi="Arial" w:cs="Arial"/>
          <w:sz w:val="24"/>
          <w:szCs w:val="24"/>
        </w:rPr>
      </w:pPr>
    </w:p>
    <w:p w:rsidR="005E1525" w:rsidRPr="00D62DFB" w:rsidRDefault="005E1525" w:rsidP="00D62DFB">
      <w:pPr>
        <w:ind w:firstLine="0"/>
        <w:rPr>
          <w:rFonts w:ascii="Arial" w:hAnsi="Arial" w:cs="Arial"/>
          <w:sz w:val="24"/>
          <w:szCs w:val="24"/>
        </w:rPr>
      </w:pPr>
    </w:p>
    <w:p w:rsidR="00D62DFB" w:rsidRPr="00C87813" w:rsidRDefault="00D62DFB" w:rsidP="00D62DF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C87813">
        <w:rPr>
          <w:sz w:val="24"/>
          <w:szCs w:val="24"/>
        </w:rPr>
        <w:lastRenderedPageBreak/>
        <w:t>Приложение</w:t>
      </w:r>
    </w:p>
    <w:p w:rsidR="00D62DFB" w:rsidRPr="00C87813" w:rsidRDefault="00D62DFB" w:rsidP="00D62DF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C87813">
        <w:rPr>
          <w:sz w:val="24"/>
          <w:szCs w:val="24"/>
        </w:rPr>
        <w:t>к решению Собрания депутатов</w:t>
      </w:r>
    </w:p>
    <w:p w:rsidR="005E1525" w:rsidRPr="00D62DFB" w:rsidRDefault="00D62DFB" w:rsidP="00D62DFB">
      <w:pPr>
        <w:pStyle w:val="a5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 w:rsidRPr="00C87813">
        <w:rPr>
          <w:rFonts w:ascii="Arial" w:hAnsi="Arial" w:cs="Arial"/>
        </w:rPr>
        <w:t>Троицкокраснянского сельсовета</w:t>
      </w:r>
    </w:p>
    <w:p w:rsidR="005E1525" w:rsidRPr="00D62DFB" w:rsidRDefault="005E1525" w:rsidP="00D62DFB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 xml:space="preserve">  от </w:t>
      </w:r>
      <w:r w:rsidR="003B07ED" w:rsidRPr="00D62DFB">
        <w:rPr>
          <w:rFonts w:ascii="Arial" w:hAnsi="Arial" w:cs="Arial"/>
          <w:sz w:val="24"/>
          <w:szCs w:val="24"/>
        </w:rPr>
        <w:t>27.06.</w:t>
      </w:r>
      <w:r w:rsidR="00D62DFB">
        <w:rPr>
          <w:rFonts w:ascii="Arial" w:hAnsi="Arial" w:cs="Arial"/>
          <w:sz w:val="24"/>
          <w:szCs w:val="24"/>
        </w:rPr>
        <w:t>2022</w:t>
      </w:r>
      <w:r w:rsidR="003B07ED" w:rsidRPr="00D62DFB">
        <w:rPr>
          <w:rFonts w:ascii="Arial" w:hAnsi="Arial" w:cs="Arial"/>
          <w:sz w:val="24"/>
          <w:szCs w:val="24"/>
        </w:rPr>
        <w:t xml:space="preserve"> </w:t>
      </w:r>
      <w:r w:rsidRPr="00D62DFB">
        <w:rPr>
          <w:rFonts w:ascii="Arial" w:hAnsi="Arial" w:cs="Arial"/>
          <w:sz w:val="24"/>
          <w:szCs w:val="24"/>
        </w:rPr>
        <w:t xml:space="preserve">№ </w:t>
      </w:r>
      <w:r w:rsidR="00E710B5" w:rsidRPr="00D62DFB">
        <w:rPr>
          <w:rFonts w:ascii="Arial" w:hAnsi="Arial" w:cs="Arial"/>
          <w:sz w:val="24"/>
          <w:szCs w:val="24"/>
        </w:rPr>
        <w:t>12-36</w:t>
      </w:r>
      <w:r w:rsidR="003B07ED" w:rsidRPr="00D62DFB">
        <w:rPr>
          <w:rFonts w:ascii="Arial" w:hAnsi="Arial" w:cs="Arial"/>
          <w:sz w:val="24"/>
          <w:szCs w:val="24"/>
        </w:rPr>
        <w:t>-7</w:t>
      </w:r>
    </w:p>
    <w:p w:rsidR="00C81712" w:rsidRPr="00D62DFB" w:rsidRDefault="00C81712" w:rsidP="00C81712">
      <w:pPr>
        <w:jc w:val="right"/>
        <w:rPr>
          <w:rFonts w:ascii="Arial" w:hAnsi="Arial" w:cs="Arial"/>
          <w:sz w:val="24"/>
          <w:szCs w:val="24"/>
        </w:rPr>
      </w:pPr>
    </w:p>
    <w:p w:rsidR="005E1525" w:rsidRPr="00D62DFB" w:rsidRDefault="00D62DFB" w:rsidP="005E1525">
      <w:pPr>
        <w:jc w:val="center"/>
        <w:rPr>
          <w:rFonts w:ascii="Arial" w:hAnsi="Arial" w:cs="Arial"/>
          <w:b/>
          <w:sz w:val="32"/>
          <w:szCs w:val="32"/>
        </w:rPr>
      </w:pPr>
      <w:r w:rsidRPr="00D62DFB">
        <w:rPr>
          <w:rFonts w:ascii="Arial" w:hAnsi="Arial" w:cs="Arial"/>
          <w:b/>
          <w:sz w:val="32"/>
          <w:szCs w:val="32"/>
        </w:rPr>
        <w:t>Порядок</w:t>
      </w:r>
    </w:p>
    <w:p w:rsidR="00956BA5" w:rsidRPr="00D62DFB" w:rsidRDefault="00C81712" w:rsidP="005E1525">
      <w:pPr>
        <w:jc w:val="center"/>
        <w:rPr>
          <w:rFonts w:ascii="Arial" w:hAnsi="Arial" w:cs="Arial"/>
          <w:b/>
          <w:sz w:val="32"/>
          <w:szCs w:val="32"/>
        </w:rPr>
      </w:pPr>
      <w:r w:rsidRPr="00D62DFB">
        <w:rPr>
          <w:rFonts w:ascii="Arial" w:hAnsi="Arial" w:cs="Arial"/>
          <w:b/>
          <w:sz w:val="32"/>
          <w:szCs w:val="32"/>
        </w:rPr>
        <w:t xml:space="preserve">определения размера платы за использование земель или </w:t>
      </w:r>
      <w:r w:rsidR="005E1525" w:rsidRPr="00D62DFB">
        <w:rPr>
          <w:rFonts w:ascii="Arial" w:hAnsi="Arial" w:cs="Arial"/>
          <w:b/>
          <w:sz w:val="32"/>
          <w:szCs w:val="32"/>
        </w:rPr>
        <w:t xml:space="preserve">земельного </w:t>
      </w:r>
      <w:r w:rsidRPr="00D62DFB">
        <w:rPr>
          <w:rFonts w:ascii="Arial" w:hAnsi="Arial" w:cs="Arial"/>
          <w:b/>
          <w:sz w:val="32"/>
          <w:szCs w:val="32"/>
        </w:rPr>
        <w:t>участка, находящихся в муниципальной собственности муниципального образования</w:t>
      </w:r>
      <w:r w:rsidR="005E1525" w:rsidRPr="00D62DFB">
        <w:rPr>
          <w:rFonts w:ascii="Arial" w:hAnsi="Arial" w:cs="Arial"/>
          <w:b/>
          <w:sz w:val="32"/>
          <w:szCs w:val="32"/>
        </w:rPr>
        <w:t xml:space="preserve"> </w:t>
      </w:r>
      <w:r w:rsidR="00491059" w:rsidRPr="00D62DFB">
        <w:rPr>
          <w:rFonts w:ascii="Arial" w:hAnsi="Arial" w:cs="Arial"/>
          <w:b/>
          <w:sz w:val="32"/>
          <w:szCs w:val="32"/>
        </w:rPr>
        <w:t>«</w:t>
      </w:r>
      <w:r w:rsidR="00E710B5" w:rsidRPr="00D62DFB">
        <w:rPr>
          <w:rFonts w:ascii="Arial" w:hAnsi="Arial" w:cs="Arial"/>
          <w:b/>
          <w:sz w:val="32"/>
          <w:szCs w:val="32"/>
        </w:rPr>
        <w:t>Троицкокраснянский</w:t>
      </w:r>
      <w:r w:rsidR="00491059" w:rsidRPr="00D62DFB">
        <w:rPr>
          <w:rFonts w:ascii="Arial" w:hAnsi="Arial" w:cs="Arial"/>
          <w:b/>
          <w:sz w:val="32"/>
          <w:szCs w:val="32"/>
        </w:rPr>
        <w:t xml:space="preserve"> сельсовет»</w:t>
      </w:r>
      <w:r w:rsidRPr="00D62DFB">
        <w:rPr>
          <w:rFonts w:ascii="Arial" w:hAnsi="Arial" w:cs="Arial"/>
          <w:b/>
          <w:sz w:val="32"/>
          <w:szCs w:val="32"/>
        </w:rPr>
        <w:t>, для возведения гражданами гаражей,</w:t>
      </w:r>
    </w:p>
    <w:p w:rsidR="00C81712" w:rsidRPr="00D62DFB" w:rsidRDefault="00C81712" w:rsidP="00956BA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62DFB">
        <w:rPr>
          <w:rFonts w:ascii="Arial" w:hAnsi="Arial" w:cs="Arial"/>
          <w:b/>
          <w:sz w:val="32"/>
          <w:szCs w:val="32"/>
        </w:rPr>
        <w:t>являющихся</w:t>
      </w:r>
      <w:proofErr w:type="gramEnd"/>
      <w:r w:rsidRPr="00D62DFB">
        <w:rPr>
          <w:rFonts w:ascii="Arial" w:hAnsi="Arial" w:cs="Arial"/>
          <w:b/>
          <w:sz w:val="32"/>
          <w:szCs w:val="32"/>
        </w:rPr>
        <w:t xml:space="preserve"> </w:t>
      </w:r>
      <w:r w:rsidR="00956BA5" w:rsidRPr="00D62DFB">
        <w:rPr>
          <w:rFonts w:ascii="Arial" w:hAnsi="Arial" w:cs="Arial"/>
          <w:b/>
          <w:sz w:val="32"/>
          <w:szCs w:val="32"/>
        </w:rPr>
        <w:t xml:space="preserve"> </w:t>
      </w:r>
      <w:r w:rsidRPr="00D62DFB">
        <w:rPr>
          <w:rFonts w:ascii="Arial" w:hAnsi="Arial" w:cs="Arial"/>
          <w:b/>
          <w:sz w:val="32"/>
          <w:szCs w:val="32"/>
        </w:rPr>
        <w:t>некапитальными сооружениями</w:t>
      </w:r>
    </w:p>
    <w:p w:rsidR="00C81712" w:rsidRPr="00D62DFB" w:rsidRDefault="00C81712" w:rsidP="00C81712">
      <w:pPr>
        <w:jc w:val="right"/>
        <w:rPr>
          <w:rFonts w:ascii="Arial" w:hAnsi="Arial" w:cs="Arial"/>
          <w:sz w:val="24"/>
          <w:szCs w:val="24"/>
        </w:rPr>
      </w:pPr>
    </w:p>
    <w:p w:rsidR="00C81712" w:rsidRPr="00D62DFB" w:rsidRDefault="00C81712" w:rsidP="00D62DFB">
      <w:pPr>
        <w:ind w:firstLine="540"/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</w:t>
      </w:r>
      <w:r w:rsidR="005E1525" w:rsidRPr="00D62DFB">
        <w:rPr>
          <w:rFonts w:ascii="Arial" w:hAnsi="Arial" w:cs="Arial"/>
          <w:sz w:val="24"/>
          <w:szCs w:val="24"/>
        </w:rPr>
        <w:t xml:space="preserve"> </w:t>
      </w:r>
      <w:r w:rsidR="00491059" w:rsidRPr="00D62DFB">
        <w:rPr>
          <w:rFonts w:ascii="Arial" w:hAnsi="Arial" w:cs="Arial"/>
          <w:sz w:val="24"/>
          <w:szCs w:val="24"/>
        </w:rPr>
        <w:t>«</w:t>
      </w:r>
      <w:r w:rsidR="00E710B5" w:rsidRPr="00D62DFB">
        <w:rPr>
          <w:rFonts w:ascii="Arial" w:hAnsi="Arial" w:cs="Arial"/>
          <w:sz w:val="24"/>
          <w:szCs w:val="24"/>
        </w:rPr>
        <w:t>Троицкокраснянский</w:t>
      </w:r>
      <w:r w:rsidR="00491059" w:rsidRPr="00D62DFB">
        <w:rPr>
          <w:rFonts w:ascii="Arial" w:hAnsi="Arial" w:cs="Arial"/>
          <w:sz w:val="24"/>
          <w:szCs w:val="24"/>
        </w:rPr>
        <w:t xml:space="preserve"> сельсовет»</w:t>
      </w:r>
      <w:r w:rsidRPr="00D62DFB">
        <w:rPr>
          <w:rFonts w:ascii="Arial" w:hAnsi="Arial" w:cs="Arial"/>
          <w:sz w:val="24"/>
          <w:szCs w:val="24"/>
        </w:rPr>
        <w:t>, для возведения гражданами гаражей, являющихся некапитальными сооружениями (далее – земельные участки).</w:t>
      </w:r>
    </w:p>
    <w:p w:rsidR="00C81712" w:rsidRPr="00D62DFB" w:rsidRDefault="00C81712" w:rsidP="00D62DFB">
      <w:pPr>
        <w:ind w:firstLine="540"/>
        <w:rPr>
          <w:rFonts w:ascii="Arial" w:hAnsi="Arial" w:cs="Arial"/>
          <w:sz w:val="24"/>
          <w:szCs w:val="24"/>
        </w:rPr>
      </w:pPr>
      <w:r w:rsidRPr="00D62DFB">
        <w:rPr>
          <w:rFonts w:ascii="Arial" w:hAnsi="Arial" w:cs="Arial"/>
          <w:sz w:val="24"/>
          <w:szCs w:val="24"/>
        </w:rPr>
        <w:t xml:space="preserve">2. Размер платы за использование земельных участков определяется </w:t>
      </w:r>
      <w:r w:rsidR="00F07E3C" w:rsidRPr="00D62DFB">
        <w:rPr>
          <w:rFonts w:ascii="Arial" w:hAnsi="Arial" w:cs="Arial"/>
          <w:sz w:val="24"/>
          <w:szCs w:val="24"/>
        </w:rPr>
        <w:t xml:space="preserve">Администрацией </w:t>
      </w:r>
      <w:r w:rsidR="00E710B5" w:rsidRPr="00D62DFB">
        <w:rPr>
          <w:rFonts w:ascii="Arial" w:hAnsi="Arial" w:cs="Arial"/>
          <w:sz w:val="24"/>
          <w:szCs w:val="24"/>
        </w:rPr>
        <w:t>Троицкокраснянского</w:t>
      </w:r>
      <w:r w:rsidR="00491059" w:rsidRPr="00D62DFB">
        <w:rPr>
          <w:rFonts w:ascii="Arial" w:hAnsi="Arial" w:cs="Arial"/>
          <w:sz w:val="24"/>
          <w:szCs w:val="24"/>
        </w:rPr>
        <w:t xml:space="preserve"> сельсовета</w:t>
      </w:r>
      <w:r w:rsidR="00B71EC7" w:rsidRPr="00D62D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1EC7" w:rsidRPr="00D62DFB">
        <w:rPr>
          <w:rFonts w:ascii="Arial" w:hAnsi="Arial" w:cs="Arial"/>
          <w:sz w:val="24"/>
          <w:szCs w:val="24"/>
        </w:rPr>
        <w:t xml:space="preserve">( </w:t>
      </w:r>
      <w:proofErr w:type="gramEnd"/>
      <w:r w:rsidR="00B71EC7" w:rsidRPr="00D62DFB">
        <w:rPr>
          <w:rFonts w:ascii="Arial" w:hAnsi="Arial" w:cs="Arial"/>
          <w:sz w:val="24"/>
          <w:szCs w:val="24"/>
        </w:rPr>
        <w:t>далее – уполномоченный орган)</w:t>
      </w:r>
      <w:r w:rsidRPr="00D62DFB">
        <w:rPr>
          <w:rFonts w:ascii="Arial" w:hAnsi="Arial" w:cs="Arial"/>
          <w:sz w:val="24"/>
          <w:szCs w:val="24"/>
        </w:rPr>
        <w:t>.</w:t>
      </w:r>
    </w:p>
    <w:p w:rsidR="0088245A" w:rsidRPr="00D62DFB" w:rsidRDefault="00B71EC7" w:rsidP="00D62DFB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>Размер платы за использование земельных участков, находящихся в собственности муниципального образования «</w:t>
      </w:r>
      <w:r w:rsidR="00E710B5" w:rsidRPr="00D62DFB">
        <w:rPr>
          <w:rFonts w:ascii="Arial" w:eastAsia="Times New Roman" w:hAnsi="Arial" w:cs="Arial"/>
          <w:sz w:val="24"/>
          <w:szCs w:val="24"/>
          <w:lang w:eastAsia="ru-RU"/>
        </w:rPr>
        <w:t>Троицкокраснянский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88245A" w:rsidRPr="00D62DFB" w:rsidRDefault="0088245A" w:rsidP="00D62DFB">
      <w:pPr>
        <w:widowControl w:val="0"/>
        <w:autoSpaceDE w:val="0"/>
        <w:autoSpaceDN w:val="0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РПл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= (КС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КЧп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Кд / Кг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РПл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платы (руб.);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КС – кадастровая стоимость земельного участка (руб.);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r w:rsidR="00E710B5" w:rsidRPr="00D62DFB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(%);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КЧп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площади земельного участка применяется равной 1.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КЧп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Пч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Побщ</w:t>
      </w:r>
      <w:proofErr w:type="spellEnd"/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     где: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Пч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части земельного участка, используемого для возведения гаража, являющегося некапитальным сооружением (кв.м.);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Побщ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- общая площадь земельного участка (кв.м.);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     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Кг</w:t>
      </w:r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дней в году (365 или 366 дней).</w:t>
      </w:r>
    </w:p>
    <w:p w:rsidR="0088245A" w:rsidRPr="00D62DFB" w:rsidRDefault="00B71EC7" w:rsidP="00D62DF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>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</w:t>
      </w:r>
      <w:r w:rsidR="00E710B5" w:rsidRPr="00D62DFB">
        <w:rPr>
          <w:rFonts w:ascii="Arial" w:eastAsia="Times New Roman" w:hAnsi="Arial" w:cs="Arial"/>
          <w:sz w:val="24"/>
          <w:szCs w:val="24"/>
          <w:lang w:eastAsia="ru-RU"/>
        </w:rPr>
        <w:t>Троицкокраснянский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для возведения 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РПл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=  Су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Кд / Кг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где: </w:t>
      </w:r>
      <w:proofErr w:type="spell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РПл</w:t>
      </w:r>
      <w:proofErr w:type="spell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платы (руб.);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   Су – средний уровень кадастровой стоимости земель и земельных участков по муниципальному району «Щигровский район» на территории Курской области, утвержденный нормативным правовым актом Курской области;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r w:rsidR="00E710B5" w:rsidRPr="00D62DFB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(%);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Кг</w:t>
      </w:r>
      <w:proofErr w:type="gramEnd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дней в году (365 или 366 дней).</w:t>
      </w:r>
    </w:p>
    <w:p w:rsidR="0088245A" w:rsidRPr="00D62DFB" w:rsidRDefault="0088245A" w:rsidP="00D62DF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5.Перерасчет размера платы за использование земельных участков, находящихся в собственности муниципального образования «</w:t>
      </w:r>
      <w:r w:rsidR="00E710B5" w:rsidRPr="00D62DFB">
        <w:rPr>
          <w:rFonts w:ascii="Arial" w:eastAsia="Times New Roman" w:hAnsi="Arial" w:cs="Arial"/>
          <w:sz w:val="24"/>
          <w:szCs w:val="24"/>
          <w:lang w:eastAsia="ru-RU"/>
        </w:rPr>
        <w:t>Троицкокраснянский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для  возведения гражданами гаражей, являющихся некапитальными сооружениями, производится </w:t>
      </w:r>
      <w:r w:rsidR="00B71EC7" w:rsidRPr="00D62DFB">
        <w:rPr>
          <w:rFonts w:ascii="Arial" w:eastAsia="Times New Roman" w:hAnsi="Arial" w:cs="Arial"/>
          <w:sz w:val="24"/>
          <w:szCs w:val="24"/>
          <w:lang w:eastAsia="ru-RU"/>
        </w:rPr>
        <w:t>Администрацией сельсовета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8245A" w:rsidRPr="00D62DFB" w:rsidRDefault="0088245A" w:rsidP="00D62DF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      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88245A" w:rsidRPr="00D62DFB" w:rsidRDefault="00B71EC7" w:rsidP="00D62DF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>5.2.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>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«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на территории 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</w:t>
      </w:r>
      <w:proofErr w:type="gramEnd"/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proofErr w:type="gramEnd"/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пункта.</w:t>
      </w:r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      Основанием для перерасчета является принятие норма</w:t>
      </w:r>
      <w:r w:rsidR="00B71EC7" w:rsidRPr="00D62DFB">
        <w:rPr>
          <w:rFonts w:ascii="Arial" w:eastAsia="Times New Roman" w:hAnsi="Arial" w:cs="Arial"/>
          <w:sz w:val="24"/>
          <w:szCs w:val="24"/>
          <w:lang w:eastAsia="ru-RU"/>
        </w:rPr>
        <w:t>тивного правового акта Курской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об утверждении среднего уровня кадастровой стоимости земель и земельных участков по муниципальному району «</w:t>
      </w:r>
      <w:r w:rsidR="00B71EC7" w:rsidRPr="00D62DFB">
        <w:rPr>
          <w:rFonts w:ascii="Arial" w:eastAsia="Times New Roman" w:hAnsi="Arial" w:cs="Arial"/>
          <w:sz w:val="24"/>
          <w:szCs w:val="24"/>
          <w:lang w:eastAsia="ru-RU"/>
        </w:rPr>
        <w:t>Щигровский район» на территории Курской</w:t>
      </w:r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области.</w:t>
      </w:r>
    </w:p>
    <w:p w:rsidR="0088245A" w:rsidRPr="00D62DFB" w:rsidRDefault="00B71EC7" w:rsidP="00D62DF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</w:t>
      </w:r>
      <w:r w:rsidR="0088245A" w:rsidRPr="00D62D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88245A" w:rsidRPr="00D62DFB" w:rsidRDefault="0088245A" w:rsidP="00D62DFB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4"/>
          <w:szCs w:val="24"/>
          <w:lang w:eastAsia="ru-RU"/>
        </w:rPr>
      </w:pPr>
      <w:r w:rsidRPr="00D62DFB">
        <w:rPr>
          <w:rFonts w:ascii="Arial" w:eastAsia="Times New Roman" w:hAnsi="Arial" w:cs="Arial"/>
          <w:sz w:val="24"/>
          <w:szCs w:val="24"/>
          <w:lang w:eastAsia="ru-RU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EF7588" w:rsidRPr="00D62DFB" w:rsidRDefault="00EF7588" w:rsidP="00D62DFB">
      <w:pPr>
        <w:rPr>
          <w:rFonts w:ascii="Arial" w:hAnsi="Arial" w:cs="Arial"/>
          <w:sz w:val="24"/>
          <w:szCs w:val="24"/>
        </w:rPr>
      </w:pPr>
    </w:p>
    <w:sectPr w:rsidR="00EF7588" w:rsidRPr="00D62DFB" w:rsidSect="00D62DFB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A63"/>
    <w:multiLevelType w:val="multilevel"/>
    <w:tmpl w:val="7AC08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59B52E35"/>
    <w:multiLevelType w:val="multilevel"/>
    <w:tmpl w:val="2A66F9B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67AF"/>
    <w:rsid w:val="000F1036"/>
    <w:rsid w:val="00112639"/>
    <w:rsid w:val="001A7D87"/>
    <w:rsid w:val="00217695"/>
    <w:rsid w:val="002A5CD2"/>
    <w:rsid w:val="003B07ED"/>
    <w:rsid w:val="003F2176"/>
    <w:rsid w:val="0041004C"/>
    <w:rsid w:val="0045685B"/>
    <w:rsid w:val="0047398A"/>
    <w:rsid w:val="00491059"/>
    <w:rsid w:val="004C0CB2"/>
    <w:rsid w:val="005E1525"/>
    <w:rsid w:val="007F0DCC"/>
    <w:rsid w:val="0088245A"/>
    <w:rsid w:val="008A2F8F"/>
    <w:rsid w:val="008D1E78"/>
    <w:rsid w:val="00956BA5"/>
    <w:rsid w:val="00A351FC"/>
    <w:rsid w:val="00A46FCB"/>
    <w:rsid w:val="00AB18A0"/>
    <w:rsid w:val="00AC6CDE"/>
    <w:rsid w:val="00B6390A"/>
    <w:rsid w:val="00B71EC7"/>
    <w:rsid w:val="00C174B5"/>
    <w:rsid w:val="00C5262C"/>
    <w:rsid w:val="00C81712"/>
    <w:rsid w:val="00C818B4"/>
    <w:rsid w:val="00C93925"/>
    <w:rsid w:val="00CB4B4D"/>
    <w:rsid w:val="00D45ACE"/>
    <w:rsid w:val="00D62DFB"/>
    <w:rsid w:val="00DC2A13"/>
    <w:rsid w:val="00E04985"/>
    <w:rsid w:val="00E710B5"/>
    <w:rsid w:val="00EB7CD1"/>
    <w:rsid w:val="00ED33A8"/>
    <w:rsid w:val="00EF7588"/>
    <w:rsid w:val="00F07E3C"/>
    <w:rsid w:val="00F124FF"/>
    <w:rsid w:val="00F510C8"/>
    <w:rsid w:val="00FA354F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8F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0F103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17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A13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2A13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1036"/>
    <w:rPr>
      <w:rFonts w:eastAsia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62DF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2D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оон</cp:lastModifiedBy>
  <cp:revision>4</cp:revision>
  <cp:lastPrinted>2022-02-24T14:29:00Z</cp:lastPrinted>
  <dcterms:created xsi:type="dcterms:W3CDTF">2022-06-24T06:25:00Z</dcterms:created>
  <dcterms:modified xsi:type="dcterms:W3CDTF">2022-06-24T10:01:00Z</dcterms:modified>
</cp:coreProperties>
</file>