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E" w:rsidRPr="00C42C88" w:rsidRDefault="00010ABE" w:rsidP="00010ABE">
      <w:pPr>
        <w:widowControl w:val="0"/>
        <w:suppressAutoHyphens/>
        <w:autoSpaceDE w:val="0"/>
        <w:rPr>
          <w:rFonts w:eastAsia="Times New Roman" w:cs="Calibri"/>
          <w:b/>
          <w:bCs/>
          <w:sz w:val="20"/>
          <w:szCs w:val="20"/>
          <w:lang w:eastAsia="ar-SA"/>
        </w:rPr>
      </w:pPr>
      <w:r w:rsidRPr="00C42C88">
        <w:rPr>
          <w:rFonts w:eastAsia="Times New Roman" w:cs="Calibri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BE" w:rsidRPr="00C42C88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9C3DED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СОБРАНИЕ ДЕПУТАТОВ</w:t>
      </w:r>
    </w:p>
    <w:p w:rsidR="00010ABE" w:rsidRPr="00C42C88" w:rsidRDefault="00A6032C" w:rsidP="00010ABE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ТРОИЦКОКРАСНЯНСКОГО</w:t>
      </w:r>
      <w:r w:rsidR="00010ABE" w:rsidRPr="00C42C88">
        <w:rPr>
          <w:rFonts w:ascii="Arial" w:eastAsia="Times New Roman" w:hAnsi="Arial" w:cs="Arial"/>
          <w:b/>
          <w:bCs/>
          <w:sz w:val="44"/>
          <w:szCs w:val="44"/>
          <w:lang w:eastAsia="ar-SA"/>
        </w:rPr>
        <w:t xml:space="preserve"> СЕЛЬСОВЕТА</w:t>
      </w:r>
    </w:p>
    <w:p w:rsidR="00010ABE" w:rsidRPr="00C42C88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Cs/>
          <w:sz w:val="40"/>
          <w:szCs w:val="40"/>
          <w:lang w:eastAsia="ar-SA"/>
        </w:rPr>
      </w:pPr>
      <w:r w:rsidRPr="00C42C88">
        <w:rPr>
          <w:rFonts w:ascii="Arial" w:eastAsia="Times New Roman" w:hAnsi="Arial" w:cs="Arial"/>
          <w:bCs/>
          <w:sz w:val="40"/>
          <w:szCs w:val="40"/>
          <w:lang w:eastAsia="ar-SA"/>
        </w:rPr>
        <w:t>ЩИГРОВСКОГО РАЙОНА КУРСКОЙ ОБЛАСТИ</w:t>
      </w:r>
    </w:p>
    <w:p w:rsidR="00010ABE" w:rsidRPr="00C42C88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10ABE" w:rsidRPr="00C42C88" w:rsidRDefault="00010ABE" w:rsidP="00010ABE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9C3DED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РЕШЕНИЕ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010ABE" w:rsidRDefault="005574FE" w:rsidP="00010ABE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23 июня 2020 г. № 65-178</w:t>
      </w:r>
      <w:r w:rsidR="00010ABE" w:rsidRPr="00010ABE">
        <w:rPr>
          <w:rFonts w:ascii="Arial" w:hAnsi="Arial" w:cs="Arial"/>
          <w:szCs w:val="24"/>
        </w:rPr>
        <w:t>-6</w:t>
      </w:r>
    </w:p>
    <w:p w:rsidR="00010ABE" w:rsidRPr="00F41080" w:rsidRDefault="00010ABE" w:rsidP="00010ABE">
      <w:pPr>
        <w:ind w:firstLine="68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983931" w:rsidRPr="00F41080" w:rsidRDefault="009F795E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предоставления  муниципальных гарантий </w:t>
      </w:r>
    </w:p>
    <w:p w:rsidR="00F41080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83931" w:rsidRPr="00F41080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В соответствии со ст. 115, 117</w:t>
      </w:r>
      <w:r w:rsidR="00983931" w:rsidRPr="00F41080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F4108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F41080">
        <w:rPr>
          <w:b w:val="0"/>
          <w:color w:val="auto"/>
        </w:rPr>
        <w:t>«</w:t>
      </w:r>
      <w:r w:rsidR="00A6032C">
        <w:rPr>
          <w:b w:val="0"/>
          <w:color w:val="auto"/>
        </w:rPr>
        <w:t>Троицкокраснянский</w:t>
      </w:r>
      <w:r w:rsidR="00983931" w:rsidRPr="00F41080">
        <w:rPr>
          <w:b w:val="0"/>
          <w:color w:val="auto"/>
        </w:rPr>
        <w:t xml:space="preserve"> сельсовет</w:t>
      </w:r>
      <w:proofErr w:type="gramStart"/>
      <w:r w:rsidR="00983931" w:rsidRPr="00F41080">
        <w:rPr>
          <w:b w:val="0"/>
          <w:color w:val="auto"/>
        </w:rPr>
        <w:t>»</w:t>
      </w:r>
      <w:r w:rsidR="00983931" w:rsidRPr="00F41080">
        <w:rPr>
          <w:rFonts w:eastAsia="Times New Roman CYR"/>
          <w:b w:val="0"/>
          <w:color w:val="auto"/>
        </w:rPr>
        <w:t>Щ</w:t>
      </w:r>
      <w:proofErr w:type="gramEnd"/>
      <w:r w:rsidR="00983931" w:rsidRPr="00F41080">
        <w:rPr>
          <w:rFonts w:eastAsia="Times New Roman CYR"/>
          <w:b w:val="0"/>
          <w:color w:val="auto"/>
        </w:rPr>
        <w:t>игровского района Курской области, Собрание депута</w:t>
      </w:r>
      <w:r w:rsidR="00DB024E" w:rsidRPr="00F41080">
        <w:rPr>
          <w:rFonts w:eastAsia="Times New Roman CYR"/>
          <w:b w:val="0"/>
          <w:color w:val="auto"/>
        </w:rPr>
        <w:t xml:space="preserve">тов </w:t>
      </w:r>
      <w:r w:rsidR="00A6032C">
        <w:rPr>
          <w:rFonts w:eastAsia="Times New Roman CYR"/>
          <w:b w:val="0"/>
          <w:color w:val="auto"/>
        </w:rPr>
        <w:t>Троицкокраснянского</w:t>
      </w:r>
      <w:r w:rsidR="00983931" w:rsidRPr="00F41080">
        <w:rPr>
          <w:rFonts w:eastAsia="Times New Roman CYR"/>
          <w:b w:val="0"/>
          <w:color w:val="auto"/>
        </w:rPr>
        <w:t xml:space="preserve"> сельсовет</w:t>
      </w:r>
      <w:r w:rsidR="00DB024E" w:rsidRPr="00F41080">
        <w:rPr>
          <w:rFonts w:eastAsia="Times New Roman CYR"/>
          <w:b w:val="0"/>
          <w:color w:val="auto"/>
        </w:rPr>
        <w:t xml:space="preserve">а </w:t>
      </w:r>
      <w:r w:rsidR="00983931" w:rsidRPr="00F41080">
        <w:rPr>
          <w:rFonts w:eastAsia="Times New Roman CYR"/>
          <w:b w:val="0"/>
          <w:color w:val="auto"/>
        </w:rPr>
        <w:t>Щигровского района Курской области</w:t>
      </w:r>
      <w:r w:rsidR="00A6032C">
        <w:rPr>
          <w:rFonts w:eastAsia="Times New Roman CYR"/>
          <w:b w:val="0"/>
          <w:color w:val="auto"/>
        </w:rPr>
        <w:t xml:space="preserve"> </w:t>
      </w:r>
      <w:r w:rsidR="00DB024E" w:rsidRPr="00F41080">
        <w:rPr>
          <w:b w:val="0"/>
        </w:rPr>
        <w:t>р</w:t>
      </w:r>
      <w:r w:rsidR="00983931" w:rsidRPr="00F41080">
        <w:rPr>
          <w:b w:val="0"/>
        </w:rPr>
        <w:t>ешило</w:t>
      </w:r>
      <w:r w:rsidR="00983931" w:rsidRPr="00F41080">
        <w:t>:</w:t>
      </w:r>
    </w:p>
    <w:p w:rsidR="00983931" w:rsidRPr="00F41080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F65384" w:rsidRDefault="00983931" w:rsidP="00F65384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Утвердить Положение о порядке предоставления муниципальных гарантий  за счет средств местного бюджета муниципального образования «</w:t>
      </w:r>
      <w:r w:rsidR="00A6032C">
        <w:rPr>
          <w:rFonts w:ascii="Arial" w:hAnsi="Arial" w:cs="Arial"/>
          <w:szCs w:val="24"/>
        </w:rPr>
        <w:t>Троицкокраснянский</w:t>
      </w:r>
      <w:r w:rsidRPr="00F41080">
        <w:rPr>
          <w:rFonts w:ascii="Arial" w:hAnsi="Arial" w:cs="Arial"/>
          <w:szCs w:val="24"/>
        </w:rPr>
        <w:t xml:space="preserve"> сельсовет»  Щигровского района Курской области согласно приложению</w:t>
      </w:r>
      <w:r w:rsidR="00DB024E" w:rsidRPr="00F41080">
        <w:rPr>
          <w:rFonts w:ascii="Arial" w:hAnsi="Arial" w:cs="Arial"/>
          <w:szCs w:val="24"/>
        </w:rPr>
        <w:t xml:space="preserve"> (прилагается).</w:t>
      </w:r>
    </w:p>
    <w:p w:rsidR="00F65384" w:rsidRPr="00F65384" w:rsidRDefault="00F65384" w:rsidP="00F65384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Решение Собрания депутатов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 Щигровского района  </w:t>
      </w:r>
      <w:r w:rsidR="00A6032C">
        <w:rPr>
          <w:rFonts w:ascii="Arial" w:hAnsi="Arial" w:cs="Arial"/>
          <w:szCs w:val="24"/>
        </w:rPr>
        <w:t>от 27 августа 2018 г. № 33-94</w:t>
      </w:r>
      <w:r w:rsidRPr="00F65384">
        <w:rPr>
          <w:rFonts w:ascii="Arial" w:hAnsi="Arial" w:cs="Arial"/>
          <w:szCs w:val="24"/>
        </w:rPr>
        <w:t>-6</w:t>
      </w:r>
      <w:r>
        <w:rPr>
          <w:rFonts w:ascii="Arial" w:hAnsi="Arial" w:cs="Arial"/>
          <w:szCs w:val="24"/>
        </w:rPr>
        <w:t xml:space="preserve"> «</w:t>
      </w:r>
      <w:r w:rsidRPr="00F65384">
        <w:rPr>
          <w:rFonts w:ascii="Arial" w:hAnsi="Arial" w:cs="Arial"/>
          <w:szCs w:val="24"/>
        </w:rPr>
        <w:t>Об утверждении Положения о порядке предоставления на конкурсной основе муниципальных гарантий по инвестиционным проектам</w:t>
      </w:r>
      <w:r>
        <w:rPr>
          <w:rFonts w:ascii="Arial" w:hAnsi="Arial" w:cs="Arial"/>
          <w:szCs w:val="24"/>
        </w:rPr>
        <w:t>» считать утратившей силу.</w:t>
      </w:r>
    </w:p>
    <w:p w:rsidR="00983931" w:rsidRPr="00BF02B8" w:rsidRDefault="00983931" w:rsidP="00BF02B8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BF02B8">
        <w:rPr>
          <w:rFonts w:ascii="Arial" w:hAnsi="Arial" w:cs="Arial"/>
        </w:rPr>
        <w:t>Разместить</w:t>
      </w:r>
      <w:proofErr w:type="gramEnd"/>
      <w:r w:rsidRPr="00BF02B8">
        <w:rPr>
          <w:rFonts w:ascii="Arial" w:hAnsi="Arial" w:cs="Arial"/>
        </w:rPr>
        <w:t xml:space="preserve"> настоящее решение на </w:t>
      </w:r>
      <w:r w:rsidRPr="00BF02B8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r w:rsidR="00A6032C">
        <w:rPr>
          <w:rFonts w:ascii="Arial" w:hAnsi="Arial" w:cs="Arial"/>
          <w:color w:val="000000" w:themeColor="text1"/>
        </w:rPr>
        <w:t>Троицкокраснянский</w:t>
      </w:r>
      <w:r w:rsidRPr="00BF02B8">
        <w:rPr>
          <w:rFonts w:ascii="Arial" w:hAnsi="Arial" w:cs="Arial"/>
          <w:color w:val="000000" w:themeColor="text1"/>
        </w:rPr>
        <w:t xml:space="preserve"> сельсовет»  Щигровского района Курской области.</w:t>
      </w:r>
    </w:p>
    <w:p w:rsidR="00983931" w:rsidRPr="00F41080" w:rsidRDefault="00BF02B8" w:rsidP="00F41080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983931" w:rsidRPr="00F41080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83931" w:rsidRPr="00F41080" w:rsidRDefault="00BF02B8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83931" w:rsidRPr="00F41080">
        <w:rPr>
          <w:rFonts w:ascii="Arial" w:hAnsi="Arial" w:cs="Arial"/>
          <w:szCs w:val="24"/>
        </w:rPr>
        <w:t xml:space="preserve">. </w:t>
      </w:r>
      <w:proofErr w:type="gramStart"/>
      <w:r w:rsidR="00983931" w:rsidRPr="00F41080">
        <w:rPr>
          <w:rFonts w:ascii="Arial" w:hAnsi="Arial" w:cs="Arial"/>
          <w:szCs w:val="24"/>
        </w:rPr>
        <w:t>Контроль за</w:t>
      </w:r>
      <w:proofErr w:type="gramEnd"/>
      <w:r w:rsidR="00983931" w:rsidRPr="00F41080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2B02F4" w:rsidRDefault="002B02F4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Председатель Собрания депутатов</w:t>
      </w:r>
      <w:r w:rsidR="00A6032C">
        <w:rPr>
          <w:rFonts w:ascii="Arial" w:hAnsi="Arial" w:cs="Arial"/>
          <w:szCs w:val="24"/>
        </w:rPr>
        <w:t xml:space="preserve">                               Е.А. </w:t>
      </w:r>
      <w:proofErr w:type="spellStart"/>
      <w:r w:rsidR="00A6032C">
        <w:rPr>
          <w:rFonts w:ascii="Arial" w:hAnsi="Arial" w:cs="Arial"/>
          <w:szCs w:val="24"/>
        </w:rPr>
        <w:t>Енютина</w:t>
      </w:r>
      <w:proofErr w:type="spellEnd"/>
    </w:p>
    <w:p w:rsidR="00983931" w:rsidRPr="00F41080" w:rsidRDefault="00A6032C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Троицкокраснянского</w:t>
      </w:r>
      <w:r w:rsidR="00983931" w:rsidRPr="00F41080">
        <w:rPr>
          <w:rFonts w:ascii="Arial" w:hAnsi="Arial" w:cs="Arial"/>
          <w:szCs w:val="24"/>
        </w:rPr>
        <w:t xml:space="preserve"> сельсовета                                                         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DB024E" w:rsidRDefault="00983931" w:rsidP="002B02F4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Глава </w:t>
      </w:r>
      <w:r w:rsidR="00A6032C">
        <w:rPr>
          <w:rFonts w:ascii="Arial" w:hAnsi="Arial" w:cs="Arial"/>
          <w:szCs w:val="24"/>
        </w:rPr>
        <w:t>Троицкокраснянского</w:t>
      </w:r>
      <w:r w:rsidRPr="00F41080">
        <w:rPr>
          <w:rFonts w:ascii="Arial" w:hAnsi="Arial" w:cs="Arial"/>
          <w:szCs w:val="24"/>
        </w:rPr>
        <w:t xml:space="preserve"> с</w:t>
      </w:r>
      <w:r w:rsidR="00A6032C">
        <w:rPr>
          <w:rFonts w:ascii="Arial" w:hAnsi="Arial" w:cs="Arial"/>
          <w:szCs w:val="24"/>
        </w:rPr>
        <w:t>ельсовета                        Г.А. Озеров</w:t>
      </w:r>
    </w:p>
    <w:p w:rsidR="00010ABE" w:rsidRPr="00F41080" w:rsidRDefault="00010ABE" w:rsidP="002B02F4">
      <w:pPr>
        <w:ind w:firstLine="680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p w:rsidR="00DB024E" w:rsidRPr="00F41080" w:rsidRDefault="00DB024E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lastRenderedPageBreak/>
        <w:t xml:space="preserve">Приложение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к решению Собрания депутатов</w:t>
      </w:r>
    </w:p>
    <w:p w:rsidR="00983931" w:rsidRPr="00F41080" w:rsidRDefault="00A6032C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Троицкокраснянского</w:t>
      </w:r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010ABE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Щигровского района</w:t>
      </w:r>
    </w:p>
    <w:p w:rsidR="00983931" w:rsidRPr="00F41080" w:rsidRDefault="00A6032C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23.06.20г. № 65-178</w:t>
      </w:r>
      <w:r w:rsidR="00010ABE">
        <w:rPr>
          <w:rFonts w:ascii="Arial" w:hAnsi="Arial" w:cs="Arial"/>
          <w:szCs w:val="24"/>
        </w:rPr>
        <w:t>-6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Положение</w:t>
      </w:r>
      <w:r w:rsidRPr="00F41080">
        <w:rPr>
          <w:rFonts w:ascii="Arial" w:hAnsi="Arial" w:cs="Arial"/>
          <w:b/>
          <w:bCs/>
          <w:sz w:val="32"/>
          <w:szCs w:val="32"/>
        </w:rPr>
        <w:br/>
      </w:r>
      <w:r w:rsidR="00983931" w:rsidRPr="00F41080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>
        <w:rPr>
          <w:rFonts w:ascii="Arial" w:hAnsi="Arial" w:cs="Arial"/>
          <w:b/>
          <w:bCs/>
          <w:sz w:val="32"/>
          <w:szCs w:val="32"/>
        </w:rPr>
        <w:t xml:space="preserve">ения муниципальных гарантий </w:t>
      </w:r>
      <w:r w:rsidR="00983931" w:rsidRPr="00F41080"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</w:t>
      </w:r>
      <w:r w:rsidR="00A6032C">
        <w:rPr>
          <w:rFonts w:ascii="Arial" w:hAnsi="Arial" w:cs="Arial"/>
          <w:b/>
          <w:sz w:val="32"/>
          <w:szCs w:val="32"/>
        </w:rPr>
        <w:t>Троицкокраснянский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="00A6032C">
        <w:rPr>
          <w:rFonts w:ascii="Arial" w:hAnsi="Arial" w:cs="Arial"/>
          <w:b/>
          <w:sz w:val="32"/>
          <w:szCs w:val="32"/>
        </w:rPr>
        <w:t xml:space="preserve"> </w:t>
      </w:r>
      <w:r w:rsidR="00983931" w:rsidRPr="00F4108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1.1. Положение о порядке предоставления муниципальных гарантий за счет средств муниципального образования «</w:t>
      </w:r>
      <w:r w:rsidR="00A6032C">
        <w:rPr>
          <w:rFonts w:ascii="Arial" w:hAnsi="Arial" w:cs="Arial"/>
          <w:szCs w:val="24"/>
        </w:rPr>
        <w:t>Троицкокраснянский</w:t>
      </w:r>
      <w:r w:rsidR="00F41080">
        <w:rPr>
          <w:rFonts w:ascii="Arial" w:hAnsi="Arial" w:cs="Arial"/>
          <w:szCs w:val="24"/>
        </w:rPr>
        <w:t xml:space="preserve"> сельсовет</w:t>
      </w:r>
      <w:proofErr w:type="gramStart"/>
      <w:r w:rsidR="00F41080">
        <w:rPr>
          <w:rFonts w:ascii="Arial" w:hAnsi="Arial" w:cs="Arial"/>
          <w:szCs w:val="24"/>
        </w:rPr>
        <w:t>»</w:t>
      </w:r>
      <w:r w:rsidRPr="00F41080">
        <w:rPr>
          <w:rFonts w:ascii="Arial" w:hAnsi="Arial" w:cs="Arial"/>
          <w:szCs w:val="24"/>
        </w:rPr>
        <w:t>Щ</w:t>
      </w:r>
      <w:proofErr w:type="gramEnd"/>
      <w:r w:rsidRPr="00F41080">
        <w:rPr>
          <w:rFonts w:ascii="Arial" w:hAnsi="Arial" w:cs="Arial"/>
          <w:szCs w:val="24"/>
        </w:rPr>
        <w:t>игровского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r w:rsidR="00A6032C">
        <w:rPr>
          <w:rFonts w:ascii="Arial" w:hAnsi="Arial" w:cs="Arial"/>
          <w:szCs w:val="24"/>
        </w:rPr>
        <w:t>Троицкокраснянский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>Щигровского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r w:rsidR="00A6032C">
        <w:rPr>
          <w:rFonts w:ascii="Arial" w:hAnsi="Arial" w:cs="Arial"/>
          <w:szCs w:val="24"/>
        </w:rPr>
        <w:t>Троицкокраснянский</w:t>
      </w:r>
      <w:r w:rsidR="00F41080">
        <w:rPr>
          <w:rFonts w:ascii="Arial" w:hAnsi="Arial" w:cs="Arial"/>
          <w:szCs w:val="24"/>
        </w:rPr>
        <w:t xml:space="preserve"> сельсовет</w:t>
      </w:r>
      <w:proofErr w:type="gramStart"/>
      <w:r w:rsidR="00F41080">
        <w:rPr>
          <w:rFonts w:ascii="Arial" w:hAnsi="Arial" w:cs="Arial"/>
          <w:szCs w:val="24"/>
        </w:rPr>
        <w:t>»</w:t>
      </w:r>
      <w:r w:rsidRPr="00F41080">
        <w:rPr>
          <w:rFonts w:ascii="Arial" w:hAnsi="Arial" w:cs="Arial"/>
          <w:szCs w:val="24"/>
        </w:rPr>
        <w:t>Щ</w:t>
      </w:r>
      <w:proofErr w:type="gramEnd"/>
      <w:r w:rsidRPr="00F41080">
        <w:rPr>
          <w:rFonts w:ascii="Arial" w:hAnsi="Arial" w:cs="Arial"/>
          <w:szCs w:val="24"/>
        </w:rPr>
        <w:t xml:space="preserve">игровского района Курской области (далее - муниципальное образование), от имени которого выступает администрация </w:t>
      </w:r>
      <w:r w:rsidR="00A6032C">
        <w:rPr>
          <w:rFonts w:ascii="Arial" w:hAnsi="Arial" w:cs="Arial"/>
          <w:szCs w:val="24"/>
        </w:rPr>
        <w:t>Троицкокраснянского</w:t>
      </w:r>
      <w:r w:rsidR="00F41080">
        <w:rPr>
          <w:rFonts w:ascii="Arial" w:hAnsi="Arial" w:cs="Arial"/>
          <w:szCs w:val="24"/>
        </w:rPr>
        <w:t xml:space="preserve"> сельсовета</w:t>
      </w:r>
      <w:r w:rsidR="00A6032C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Щигровского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r w:rsidR="00A6032C">
        <w:rPr>
          <w:rFonts w:ascii="Arial" w:hAnsi="Arial" w:cs="Arial"/>
          <w:szCs w:val="24"/>
        </w:rPr>
        <w:t>Троицкокраснянского</w:t>
      </w:r>
      <w:r w:rsidR="000A67A6" w:rsidRPr="00F41080">
        <w:rPr>
          <w:rFonts w:ascii="Arial" w:hAnsi="Arial" w:cs="Arial"/>
          <w:szCs w:val="24"/>
        </w:rPr>
        <w:t xml:space="preserve"> сельсовета  </w:t>
      </w:r>
      <w:r w:rsidRPr="00F41080">
        <w:rPr>
          <w:rFonts w:ascii="Arial" w:hAnsi="Arial" w:cs="Arial"/>
          <w:szCs w:val="24"/>
        </w:rPr>
        <w:t>Щигровского района Курской области (далее – Администрация муниципального образования «</w:t>
      </w:r>
      <w:r w:rsidR="00A6032C">
        <w:rPr>
          <w:rFonts w:ascii="Arial" w:hAnsi="Arial" w:cs="Arial"/>
          <w:szCs w:val="24"/>
        </w:rPr>
        <w:t>Троицкокраснянский</w:t>
      </w:r>
      <w:r w:rsidRPr="00F41080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F41080">
        <w:rPr>
          <w:rFonts w:ascii="Arial" w:hAnsi="Arial" w:cs="Arial"/>
          <w:szCs w:val="24"/>
        </w:rPr>
        <w:t>дств дл</w:t>
      </w:r>
      <w:proofErr w:type="gramEnd"/>
      <w:r w:rsidRPr="00F41080"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</w:t>
      </w:r>
      <w:proofErr w:type="gramStart"/>
      <w:r w:rsidRPr="00F41080"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</w:t>
      </w:r>
      <w:r w:rsidRPr="00F41080">
        <w:rPr>
          <w:rFonts w:ascii="Arial" w:hAnsi="Arial" w:cs="Arial"/>
          <w:szCs w:val="24"/>
        </w:rPr>
        <w:lastRenderedPageBreak/>
        <w:t>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F41080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 администрацией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Pr="00DF62B2">
        <w:rPr>
          <w:rFonts w:ascii="Arial" w:hAnsi="Arial" w:cs="Arial"/>
          <w:szCs w:val="24"/>
        </w:rPr>
        <w:t>т муниципальные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муниципального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  <w:proofErr w:type="gramEnd"/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>, предоставляющих 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1) наименование гаранта 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</w:t>
      </w:r>
      <w:r w:rsidR="00CD123A" w:rsidRPr="00CD123A">
        <w:rPr>
          <w:rFonts w:ascii="Arial" w:hAnsi="Arial" w:cs="Arial"/>
          <w:szCs w:val="24"/>
        </w:rPr>
        <w:lastRenderedPageBreak/>
        <w:t>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</w:t>
      </w:r>
      <w:proofErr w:type="gramStart"/>
      <w:r w:rsidR="00CD123A" w:rsidRPr="00CD123A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>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="00CD123A" w:rsidRPr="00CD123A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>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>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>.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="00917CBF" w:rsidRPr="00917CBF">
        <w:rPr>
          <w:rFonts w:ascii="Arial" w:hAnsi="Arial" w:cs="Arial"/>
          <w:szCs w:val="24"/>
        </w:rPr>
        <w:t xml:space="preserve">. Требование бенефициара об исполнении гарантии и приложенные к нему документы признаются необоснованными и (или) не соответствующими </w:t>
      </w:r>
      <w:r w:rsidR="00917CBF" w:rsidRPr="00917CBF">
        <w:rPr>
          <w:rFonts w:ascii="Arial" w:hAnsi="Arial" w:cs="Arial"/>
          <w:szCs w:val="24"/>
        </w:rPr>
        <w:lastRenderedPageBreak/>
        <w:t>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="00917CBF" w:rsidRPr="00917CBF">
        <w:rPr>
          <w:rFonts w:ascii="Arial" w:hAnsi="Arial" w:cs="Arial"/>
          <w:szCs w:val="24"/>
        </w:rPr>
        <w:t>необоснованными</w:t>
      </w:r>
      <w:proofErr w:type="gramEnd"/>
      <w:r w:rsidR="00917CBF" w:rsidRPr="00917CBF">
        <w:rPr>
          <w:rFonts w:ascii="Arial" w:hAnsi="Arial" w:cs="Arial"/>
          <w:szCs w:val="24"/>
        </w:rPr>
        <w:t xml:space="preserve">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>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>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917CBF">
        <w:rPr>
          <w:rFonts w:ascii="Arial" w:hAnsi="Arial" w:cs="Arial"/>
          <w:szCs w:val="24"/>
        </w:rPr>
        <w:t>ств пр</w:t>
      </w:r>
      <w:proofErr w:type="gramEnd"/>
      <w:r w:rsidR="00917CBF" w:rsidRPr="00917CB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>. Обязательство гаранта перед бенефициаром по муниципальнойгарантии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6) с прекращением основного обязательства (в том числе в связи с ликвидацией принципала и (или) бенефициара после того, как бенефициар </w:t>
      </w:r>
      <w:r w:rsidRPr="00917CBF">
        <w:rPr>
          <w:rFonts w:ascii="Arial" w:hAnsi="Arial" w:cs="Arial"/>
          <w:szCs w:val="24"/>
        </w:rPr>
        <w:lastRenderedPageBreak/>
        <w:t>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17CB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>
        <w:rPr>
          <w:rFonts w:ascii="Arial" w:hAnsi="Arial" w:cs="Arial"/>
          <w:szCs w:val="24"/>
        </w:rPr>
        <w:t xml:space="preserve"> 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соответствующего бюджета.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="00917CBF" w:rsidRPr="00917CBF">
        <w:rPr>
          <w:rFonts w:ascii="Arial" w:hAnsi="Arial" w:cs="Arial"/>
          <w:szCs w:val="24"/>
        </w:rPr>
        <w:t>дств кр</w:t>
      </w:r>
      <w:proofErr w:type="gramEnd"/>
      <w:r w:rsidR="00917CBF" w:rsidRPr="00917CBF">
        <w:rPr>
          <w:rFonts w:ascii="Arial" w:hAnsi="Arial" w:cs="Arial"/>
          <w:szCs w:val="24"/>
        </w:rPr>
        <w:t xml:space="preserve"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муниципальнойгарантии.</w:t>
      </w:r>
    </w:p>
    <w:p w:rsidR="00327CFE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1.33.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муниципальных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 муниципальной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327CFE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327CFE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муниципальным образованием «</w:t>
      </w:r>
      <w:r w:rsidR="00A6032C">
        <w:rPr>
          <w:rFonts w:ascii="Arial" w:hAnsi="Arial" w:cs="Arial"/>
          <w:szCs w:val="24"/>
        </w:rPr>
        <w:t>Троицкокраснянский</w:t>
      </w:r>
      <w:r w:rsidR="00BB672D">
        <w:rPr>
          <w:rFonts w:ascii="Arial" w:hAnsi="Arial" w:cs="Arial"/>
          <w:szCs w:val="24"/>
        </w:rPr>
        <w:t xml:space="preserve"> сельсовет» Щигровского района</w:t>
      </w:r>
      <w:r w:rsidRPr="00327CFE">
        <w:rPr>
          <w:rFonts w:ascii="Arial" w:hAnsi="Arial" w:cs="Arial"/>
          <w:szCs w:val="24"/>
        </w:rPr>
        <w:t>, предоставляющим муниципальнуюгарантию,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</w:t>
      </w:r>
      <w:proofErr w:type="gramEnd"/>
      <w:r w:rsidRPr="00327CFE">
        <w:rPr>
          <w:rFonts w:ascii="Arial" w:hAnsi="Arial" w:cs="Arial"/>
          <w:szCs w:val="24"/>
        </w:rPr>
        <w:t xml:space="preserve"> соответствующего публично-правового образования, предоставляющего муниципальную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Предоставление муниципальнойгарантии, а также заключение договора о предоставлении муниципальной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Анализ финансового состояния принципала, проверка достаточности, надежности и ликвидности обеспечения муниципальной гарантии, а также мониторинг финансового состояния принципала, </w:t>
      </w:r>
      <w:proofErr w:type="gramStart"/>
      <w:r w:rsidR="00327CFE" w:rsidRPr="00327CFE">
        <w:rPr>
          <w:rFonts w:ascii="Arial" w:hAnsi="Arial" w:cs="Arial"/>
          <w:szCs w:val="24"/>
        </w:rPr>
        <w:t>контроль за</w:t>
      </w:r>
      <w:proofErr w:type="gramEnd"/>
      <w:r w:rsidR="00327CFE"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 депутатов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 муниципальных гарантий по возможным гарантийным случаям, указывается в текстовых статьях решения </w:t>
      </w:r>
      <w:r>
        <w:rPr>
          <w:rFonts w:ascii="Arial" w:hAnsi="Arial" w:cs="Arial"/>
          <w:szCs w:val="24"/>
        </w:rPr>
        <w:t xml:space="preserve">Собрания депутатов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5.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r w:rsidR="00A6032C">
        <w:rPr>
          <w:rFonts w:ascii="Arial" w:hAnsi="Arial" w:cs="Arial"/>
          <w:szCs w:val="24"/>
        </w:rPr>
        <w:t>Троицкокраснянского</w:t>
      </w:r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 w:rsidR="00A6032C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="00327CFE" w:rsidRPr="00327CFE">
        <w:rPr>
          <w:rFonts w:ascii="Arial" w:hAnsi="Arial" w:cs="Arial"/>
          <w:szCs w:val="24"/>
        </w:rPr>
        <w:t>.</w:t>
      </w:r>
    </w:p>
    <w:p w:rsidR="00BF02B8" w:rsidRPr="00327CFE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BF02B8">
        <w:rPr>
          <w:rFonts w:ascii="Arial" w:hAnsi="Arial" w:cs="Arial"/>
          <w:szCs w:val="24"/>
        </w:rPr>
        <w:t>ств пр</w:t>
      </w:r>
      <w:proofErr w:type="gramEnd"/>
      <w:r w:rsidRPr="00BF02B8">
        <w:rPr>
          <w:rFonts w:ascii="Arial" w:hAnsi="Arial" w:cs="Arial"/>
          <w:szCs w:val="24"/>
        </w:rPr>
        <w:t>инципала по удовлетворению регрессного требования гаранта к принципалу по муниципальной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048B"/>
    <w:rsid w:val="00001185"/>
    <w:rsid w:val="00010ABE"/>
    <w:rsid w:val="000A67A6"/>
    <w:rsid w:val="001933D1"/>
    <w:rsid w:val="001E048B"/>
    <w:rsid w:val="00257788"/>
    <w:rsid w:val="002652B0"/>
    <w:rsid w:val="002B02F4"/>
    <w:rsid w:val="00327CFE"/>
    <w:rsid w:val="00353203"/>
    <w:rsid w:val="003A4D99"/>
    <w:rsid w:val="00443AFC"/>
    <w:rsid w:val="004C38CF"/>
    <w:rsid w:val="005574FE"/>
    <w:rsid w:val="00573E13"/>
    <w:rsid w:val="007040CA"/>
    <w:rsid w:val="00917CBF"/>
    <w:rsid w:val="00983931"/>
    <w:rsid w:val="009F795E"/>
    <w:rsid w:val="00A6032C"/>
    <w:rsid w:val="00A76822"/>
    <w:rsid w:val="00B02492"/>
    <w:rsid w:val="00BB672D"/>
    <w:rsid w:val="00BF02B8"/>
    <w:rsid w:val="00CD123A"/>
    <w:rsid w:val="00DB024E"/>
    <w:rsid w:val="00DC17B2"/>
    <w:rsid w:val="00DF62B2"/>
    <w:rsid w:val="00DF75B6"/>
    <w:rsid w:val="00E424E4"/>
    <w:rsid w:val="00E60DE8"/>
    <w:rsid w:val="00EA5CAF"/>
    <w:rsid w:val="00EF1B07"/>
    <w:rsid w:val="00F41080"/>
    <w:rsid w:val="00F6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оон</cp:lastModifiedBy>
  <cp:revision>8</cp:revision>
  <cp:lastPrinted>2020-06-22T13:56:00Z</cp:lastPrinted>
  <dcterms:created xsi:type="dcterms:W3CDTF">2020-04-28T05:40:00Z</dcterms:created>
  <dcterms:modified xsi:type="dcterms:W3CDTF">2020-06-23T06:28:00Z</dcterms:modified>
</cp:coreProperties>
</file>