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EC" w:rsidRDefault="00EB76EC" w:rsidP="00EB76EC">
      <w:pPr>
        <w:jc w:val="center"/>
      </w:pPr>
      <w:r>
        <w:rPr>
          <w:b w:val="0"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EC" w:rsidRPr="00A05C52" w:rsidRDefault="00EB76EC" w:rsidP="00EB76EC">
      <w:pPr>
        <w:jc w:val="center"/>
        <w:rPr>
          <w:sz w:val="44"/>
          <w:szCs w:val="44"/>
        </w:rPr>
      </w:pPr>
      <w:r w:rsidRPr="00A05C52">
        <w:rPr>
          <w:sz w:val="44"/>
          <w:szCs w:val="44"/>
        </w:rPr>
        <w:t>АДМИНИСТРАЦИЯ</w:t>
      </w:r>
    </w:p>
    <w:p w:rsidR="00EB76EC" w:rsidRPr="00A05C52" w:rsidRDefault="002919A2" w:rsidP="00EB76EC">
      <w:pPr>
        <w:jc w:val="center"/>
        <w:rPr>
          <w:sz w:val="44"/>
          <w:szCs w:val="44"/>
        </w:rPr>
      </w:pPr>
      <w:r>
        <w:rPr>
          <w:sz w:val="44"/>
          <w:szCs w:val="44"/>
        </w:rPr>
        <w:t>ТРОИЦКОКРАСНЯНСКОГО</w:t>
      </w:r>
      <w:r w:rsidR="00EB76EC" w:rsidRPr="00A05C52">
        <w:rPr>
          <w:sz w:val="44"/>
          <w:szCs w:val="44"/>
        </w:rPr>
        <w:t xml:space="preserve"> СЕЛЬСОВЕТА</w:t>
      </w:r>
    </w:p>
    <w:p w:rsidR="00EB76EC" w:rsidRPr="00A05C52" w:rsidRDefault="00EB76EC" w:rsidP="00EB76EC">
      <w:pPr>
        <w:jc w:val="center"/>
        <w:rPr>
          <w:b w:val="0"/>
          <w:sz w:val="40"/>
          <w:szCs w:val="40"/>
        </w:rPr>
      </w:pPr>
      <w:r w:rsidRPr="00A05C52">
        <w:rPr>
          <w:b w:val="0"/>
          <w:sz w:val="40"/>
          <w:szCs w:val="40"/>
        </w:rPr>
        <w:t>ЩИГРОВСКОГО РАЙОНА КУРСКОЙ ОБЛАСТИ</w:t>
      </w:r>
    </w:p>
    <w:p w:rsidR="00EB76EC" w:rsidRPr="00040563" w:rsidRDefault="00EB76EC" w:rsidP="00EB76EC">
      <w:pPr>
        <w:jc w:val="center"/>
      </w:pPr>
    </w:p>
    <w:p w:rsidR="00EB76EC" w:rsidRPr="00A05C52" w:rsidRDefault="00EB76EC" w:rsidP="00EB76EC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</w:t>
      </w:r>
      <w:r w:rsidRPr="00A05C52">
        <w:rPr>
          <w:sz w:val="44"/>
          <w:szCs w:val="44"/>
        </w:rPr>
        <w:t>ИЕ</w:t>
      </w:r>
    </w:p>
    <w:p w:rsidR="00EB76EC" w:rsidRPr="00040563" w:rsidRDefault="00EB76EC" w:rsidP="00EB76EC">
      <w:pPr>
        <w:jc w:val="center"/>
        <w:rPr>
          <w:b w:val="0"/>
          <w:sz w:val="32"/>
          <w:szCs w:val="32"/>
        </w:rPr>
      </w:pPr>
    </w:p>
    <w:p w:rsidR="00F11CD9" w:rsidRPr="00FE7AE9" w:rsidRDefault="00F11CD9" w:rsidP="00F11CD9">
      <w:pPr>
        <w:shd w:val="clear" w:color="auto" w:fill="FFFFFF"/>
        <w:tabs>
          <w:tab w:val="left" w:pos="8085"/>
        </w:tabs>
        <w:rPr>
          <w:rFonts w:cs="Times New Roman"/>
          <w:bCs w:val="0"/>
          <w:color w:val="212121"/>
          <w:sz w:val="24"/>
          <w:szCs w:val="24"/>
          <w:lang w:eastAsia="ru-RU"/>
        </w:rPr>
      </w:pPr>
      <w:r w:rsidRPr="00FE7AE9">
        <w:rPr>
          <w:rFonts w:cs="Times New Roman"/>
          <w:color w:val="212121"/>
          <w:sz w:val="24"/>
          <w:szCs w:val="24"/>
          <w:lang w:eastAsia="ru-RU"/>
        </w:rPr>
        <w:t>От</w:t>
      </w:r>
      <w:r w:rsidR="00AE70E1">
        <w:rPr>
          <w:rFonts w:cs="Times New Roman"/>
          <w:color w:val="212121"/>
          <w:sz w:val="24"/>
          <w:szCs w:val="24"/>
          <w:lang w:eastAsia="ru-RU"/>
        </w:rPr>
        <w:t xml:space="preserve"> «23</w:t>
      </w:r>
      <w:r w:rsidR="003F3332">
        <w:rPr>
          <w:rFonts w:cs="Times New Roman"/>
          <w:color w:val="212121"/>
          <w:sz w:val="24"/>
          <w:szCs w:val="24"/>
          <w:lang w:eastAsia="ru-RU"/>
        </w:rPr>
        <w:t>»   июня</w:t>
      </w:r>
      <w:r w:rsidR="00AE70E1">
        <w:rPr>
          <w:rFonts w:cs="Times New Roman"/>
          <w:color w:val="212121"/>
          <w:sz w:val="24"/>
          <w:szCs w:val="24"/>
          <w:lang w:eastAsia="ru-RU"/>
        </w:rPr>
        <w:t xml:space="preserve">  2020 г.     №  55</w:t>
      </w:r>
    </w:p>
    <w:p w:rsidR="00F11CD9" w:rsidRDefault="00EB76EC" w:rsidP="00F11CD9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О внесении изменений в постановление </w:t>
      </w:r>
    </w:p>
    <w:p w:rsidR="00F11CD9" w:rsidRDefault="00EB76EC" w:rsidP="00F11CD9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2919A2"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Троицкокраснянского</w:t>
      </w:r>
    </w:p>
    <w:p w:rsidR="00F11CD9" w:rsidRDefault="00EB76EC" w:rsidP="00F11CD9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</w:t>
      </w:r>
      <w:r w:rsidR="002919A2"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от 14 февраля 2019 г. №</w:t>
      </w:r>
      <w:r w:rsid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="002919A2"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23</w:t>
      </w:r>
    </w:p>
    <w:p w:rsidR="00F11CD9" w:rsidRDefault="00DB77F8" w:rsidP="00F11CD9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«Об утверждении  </w:t>
      </w:r>
      <w:proofErr w:type="gramStart"/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административного</w:t>
      </w:r>
      <w:proofErr w:type="gramEnd"/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</w:p>
    <w:p w:rsidR="00F11CD9" w:rsidRDefault="00DB77F8" w:rsidP="00F11CD9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регламента по предоставлению  </w:t>
      </w:r>
      <w:proofErr w:type="gramStart"/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муниципальной</w:t>
      </w:r>
      <w:proofErr w:type="gramEnd"/>
    </w:p>
    <w:p w:rsidR="00F11CD9" w:rsidRDefault="00DB77F8" w:rsidP="00F11CD9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услуги «Предоставление земельных участков, </w:t>
      </w:r>
    </w:p>
    <w:p w:rsidR="00F11CD9" w:rsidRDefault="00DB77F8" w:rsidP="00F11CD9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proofErr w:type="gramStart"/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находящихся</w:t>
      </w:r>
      <w:proofErr w:type="gramEnd"/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в муниципальной собственности, </w:t>
      </w:r>
    </w:p>
    <w:p w:rsidR="00F11CD9" w:rsidRDefault="00DB77F8" w:rsidP="00F11CD9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proofErr w:type="gramStart"/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расположенных</w:t>
      </w:r>
      <w:proofErr w:type="gramEnd"/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на территории сельского поселения, </w:t>
      </w:r>
    </w:p>
    <w:p w:rsidR="00EB76EC" w:rsidRPr="00F11CD9" w:rsidRDefault="00DB77F8" w:rsidP="00F11CD9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отдельным категориям граждан в собственность бесплатно»</w:t>
      </w:r>
    </w:p>
    <w:p w:rsidR="00EB76EC" w:rsidRDefault="00EB76EC" w:rsidP="00F11CD9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06.10.2003г. № 131-ФЗ «Об общих принципах организации местного самоуправления в 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Федерации»,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</w:t>
      </w:r>
      <w:proofErr w:type="gram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услуг</w:t>
      </w:r>
      <w:r w:rsidRPr="00A50D37">
        <w:rPr>
          <w:rFonts w:ascii="Times New Roman" w:hAnsi="Times New Roman" w:cs="Times New Roman"/>
          <w:color w:val="000000" w:themeColor="text1"/>
          <w:sz w:val="24"/>
          <w:szCs w:val="24"/>
        </w:rPr>
        <w:t>",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 </w:t>
      </w:r>
      <w:bookmarkStart w:id="0" w:name="_GoBack"/>
      <w:bookmarkEnd w:id="0"/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основании </w:t>
      </w:r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предложения</w:t>
      </w:r>
      <w:r w:rsidR="002919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Щигровск</w:t>
      </w:r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ой межрайонной прокуратуры от 24.04.2020 г. № 14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B77F8">
        <w:rPr>
          <w:rFonts w:ascii="Times New Roman" w:hAnsi="Times New Roman" w:cs="Times New Roman"/>
          <w:color w:val="000000" w:themeColor="text1"/>
          <w:sz w:val="24"/>
          <w:szCs w:val="24"/>
        </w:rPr>
        <w:t>О разработке и принятии муниципального нормативного правового 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Администрация </w:t>
      </w:r>
      <w:r w:rsidR="002919A2">
        <w:rPr>
          <w:rFonts w:ascii="Times New Roman" w:hAnsi="Times New Roman" w:cs="Times New Roman"/>
          <w:color w:val="000000" w:themeColor="text1"/>
          <w:sz w:val="24"/>
          <w:szCs w:val="24"/>
        </w:rPr>
        <w:t>Троицкокраснянского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Щигровского района</w:t>
      </w:r>
      <w:r w:rsidR="00291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F11CD9" w:rsidRDefault="00F11CD9" w:rsidP="00EB76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6EC" w:rsidRPr="00F11CD9" w:rsidRDefault="00EB76EC" w:rsidP="00DB77F8">
      <w:pPr>
        <w:pStyle w:val="a4"/>
        <w:numPr>
          <w:ilvl w:val="0"/>
          <w:numId w:val="1"/>
        </w:numPr>
        <w:ind w:left="0" w:firstLine="360"/>
        <w:jc w:val="both"/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</w:pPr>
      <w:r w:rsidRPr="00DB77F8">
        <w:rPr>
          <w:rFonts w:cs="Times New Roman"/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2919A2">
        <w:rPr>
          <w:rFonts w:cs="Times New Roman"/>
          <w:b w:val="0"/>
          <w:color w:val="000000" w:themeColor="text1"/>
          <w:sz w:val="24"/>
          <w:szCs w:val="24"/>
        </w:rPr>
        <w:t xml:space="preserve"> </w:t>
      </w:r>
      <w:r w:rsidR="002919A2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>от 14 февраля 2019 г. №23</w:t>
      </w:r>
      <w:r w:rsid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«Об </w:t>
      </w:r>
      <w:r w:rsidR="00DB77F8" w:rsidRP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>утверждении 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919A2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</w:t>
      </w:r>
      <w:r w:rsidRPr="00DB77F8">
        <w:rPr>
          <w:rFonts w:cs="Times New Roman"/>
          <w:b w:val="0"/>
          <w:color w:val="000000" w:themeColor="text1"/>
          <w:sz w:val="24"/>
          <w:szCs w:val="24"/>
          <w:lang w:eastAsia="ru-RU"/>
        </w:rPr>
        <w:t>следующие изменения:</w:t>
      </w:r>
    </w:p>
    <w:p w:rsidR="00F11CD9" w:rsidRPr="00DB77F8" w:rsidRDefault="00F11CD9" w:rsidP="00F11CD9">
      <w:pPr>
        <w:pStyle w:val="a4"/>
        <w:ind w:left="360"/>
        <w:jc w:val="both"/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</w:pPr>
    </w:p>
    <w:p w:rsidR="00DB77F8" w:rsidRPr="00DB77F8" w:rsidRDefault="00DB77F8" w:rsidP="00DB77F8">
      <w:pPr>
        <w:pStyle w:val="a3"/>
        <w:numPr>
          <w:ilvl w:val="1"/>
          <w:numId w:val="1"/>
        </w:numPr>
        <w:suppressAutoHyphens w:val="0"/>
        <w:autoSpaceDN w:val="0"/>
        <w:adjustRightInd w:val="0"/>
        <w:ind w:left="426" w:firstLine="0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Подпункт «в»  пункта 2.6.5</w:t>
      </w:r>
      <w:r w:rsidR="00EB76EC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B77F8" w:rsidRDefault="00DB77F8" w:rsidP="00DB77F8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«</w:t>
      </w:r>
      <w:r w:rsidRPr="00DB77F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в) справку федерального государственного учреждения медико-социальной экспертизы об установлении ребенку инвалидности</w:t>
      </w:r>
      <w:proofErr w:type="gramStart"/>
      <w:r w:rsidRPr="00DB77F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;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»</w:t>
      </w:r>
      <w:proofErr w:type="gram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="00F11CD9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исключить.</w:t>
      </w:r>
    </w:p>
    <w:p w:rsidR="00EB76EC" w:rsidRDefault="00EB76EC" w:rsidP="00EB76EC">
      <w:pPr>
        <w:pStyle w:val="a4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B76EC" w:rsidRDefault="00EB76EC" w:rsidP="00EB76EC">
      <w:pPr>
        <w:pStyle w:val="a4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EB76EC" w:rsidRDefault="00EB76EC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657370" w:rsidRPr="00F11CD9" w:rsidRDefault="00EB76EC" w:rsidP="00F11CD9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Глава </w:t>
      </w:r>
      <w:r w:rsidR="002919A2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Троицкокраснянского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              </w:t>
      </w:r>
      <w:r w:rsidR="002919A2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           </w:t>
      </w:r>
      <w:r w:rsidR="002919A2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Г.А. Озеров</w:t>
      </w:r>
    </w:p>
    <w:sectPr w:rsidR="00657370" w:rsidRPr="00F11CD9" w:rsidSect="00DD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4F58"/>
    <w:multiLevelType w:val="multilevel"/>
    <w:tmpl w:val="89249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4E8"/>
    <w:rsid w:val="0003534C"/>
    <w:rsid w:val="002919A2"/>
    <w:rsid w:val="003F3332"/>
    <w:rsid w:val="004A0346"/>
    <w:rsid w:val="00657370"/>
    <w:rsid w:val="006651D9"/>
    <w:rsid w:val="007664F3"/>
    <w:rsid w:val="008C326D"/>
    <w:rsid w:val="00AE70E1"/>
    <w:rsid w:val="00DB77F8"/>
    <w:rsid w:val="00DD1523"/>
    <w:rsid w:val="00EB76EC"/>
    <w:rsid w:val="00EF54E8"/>
    <w:rsid w:val="00F11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76EC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List Paragraph"/>
    <w:basedOn w:val="a"/>
    <w:uiPriority w:val="34"/>
    <w:qFormat/>
    <w:rsid w:val="00EB7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EC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76EC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List Paragraph"/>
    <w:basedOn w:val="a"/>
    <w:uiPriority w:val="34"/>
    <w:qFormat/>
    <w:rsid w:val="00EB7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EC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оон</cp:lastModifiedBy>
  <cp:revision>12</cp:revision>
  <cp:lastPrinted>2020-05-07T10:28:00Z</cp:lastPrinted>
  <dcterms:created xsi:type="dcterms:W3CDTF">2020-05-07T07:17:00Z</dcterms:created>
  <dcterms:modified xsi:type="dcterms:W3CDTF">2020-06-23T06:44:00Z</dcterms:modified>
</cp:coreProperties>
</file>