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АДМИНИСТРАЦИЯ</w:t>
      </w:r>
    </w:p>
    <w:p w:rsidR="00026703" w:rsidRPr="00026703" w:rsidRDefault="00247946" w:rsidP="00026703">
      <w:pPr>
        <w:pStyle w:val="a4"/>
        <w:jc w:val="center"/>
        <w:rPr>
          <w:rFonts w:ascii="Times New Roman" w:hAnsi="Times New Roman" w:cs="Times New Roman"/>
          <w:b/>
          <w:sz w:val="44"/>
          <w:szCs w:val="44"/>
        </w:rPr>
      </w:pPr>
      <w:r>
        <w:rPr>
          <w:rFonts w:ascii="Times New Roman" w:hAnsi="Times New Roman" w:cs="Times New Roman"/>
          <w:b/>
          <w:sz w:val="44"/>
          <w:szCs w:val="44"/>
        </w:rPr>
        <w:t>ТРОИЦКОКРАСНЯНСКОГО</w:t>
      </w:r>
      <w:r w:rsidR="00026703" w:rsidRPr="00026703">
        <w:rPr>
          <w:rFonts w:ascii="Times New Roman" w:hAnsi="Times New Roman" w:cs="Times New Roman"/>
          <w:b/>
          <w:sz w:val="44"/>
          <w:szCs w:val="44"/>
        </w:rPr>
        <w:t xml:space="preserve"> СЕЛЬСОВЕТА</w:t>
      </w:r>
    </w:p>
    <w:p w:rsidR="00026703" w:rsidRPr="00026703" w:rsidRDefault="00026703" w:rsidP="00026703">
      <w:pPr>
        <w:pStyle w:val="a4"/>
        <w:jc w:val="center"/>
        <w:rPr>
          <w:rFonts w:ascii="Times New Roman" w:hAnsi="Times New Roman" w:cs="Times New Roman"/>
          <w:b/>
          <w:sz w:val="36"/>
          <w:szCs w:val="36"/>
        </w:rPr>
      </w:pPr>
      <w:r w:rsidRPr="00026703">
        <w:rPr>
          <w:rFonts w:ascii="Times New Roman" w:hAnsi="Times New Roman" w:cs="Times New Roman"/>
          <w:b/>
          <w:sz w:val="36"/>
          <w:szCs w:val="36"/>
        </w:rPr>
        <w:t>ЩИГРОВСКОГО РАЙОНА КУРСКОЙ ОБЛАСТИ</w:t>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ПОСТАНОВЛЕНИЕ</w:t>
      </w:r>
    </w:p>
    <w:p w:rsidR="00026703" w:rsidRPr="00026703" w:rsidRDefault="00026703" w:rsidP="00026703">
      <w:pPr>
        <w:pStyle w:val="a4"/>
        <w:rPr>
          <w:rFonts w:ascii="Times New Roman" w:hAnsi="Times New Roman" w:cs="Times New Roman"/>
          <w:b/>
          <w:sz w:val="24"/>
          <w:szCs w:val="24"/>
        </w:rPr>
      </w:pPr>
    </w:p>
    <w:p w:rsidR="00247946" w:rsidRPr="00247946" w:rsidRDefault="00026703" w:rsidP="00247946">
      <w:pPr>
        <w:pStyle w:val="a4"/>
        <w:rPr>
          <w:rFonts w:ascii="Times New Roman" w:hAnsi="Times New Roman" w:cs="Times New Roman"/>
          <w:sz w:val="24"/>
          <w:szCs w:val="24"/>
        </w:rPr>
      </w:pPr>
      <w:r w:rsidRPr="00291387">
        <w:rPr>
          <w:rFonts w:ascii="Times New Roman" w:hAnsi="Times New Roman" w:cs="Times New Roman"/>
          <w:sz w:val="24"/>
          <w:szCs w:val="24"/>
        </w:rPr>
        <w:t xml:space="preserve">От  </w:t>
      </w:r>
      <w:r w:rsidR="00291387" w:rsidRPr="00291387">
        <w:rPr>
          <w:rFonts w:ascii="Times New Roman" w:hAnsi="Times New Roman" w:cs="Times New Roman"/>
          <w:sz w:val="24"/>
          <w:szCs w:val="24"/>
        </w:rPr>
        <w:t>«24»</w:t>
      </w:r>
      <w:r w:rsidR="00291387">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sidRPr="00291387">
        <w:rPr>
          <w:rFonts w:ascii="Times New Roman" w:hAnsi="Times New Roman" w:cs="Times New Roman"/>
          <w:sz w:val="24"/>
          <w:szCs w:val="24"/>
        </w:rPr>
        <w:t xml:space="preserve">г.  № </w:t>
      </w:r>
      <w:r w:rsidR="00247946">
        <w:rPr>
          <w:rFonts w:ascii="Times New Roman" w:hAnsi="Times New Roman" w:cs="Times New Roman"/>
          <w:sz w:val="24"/>
          <w:szCs w:val="24"/>
        </w:rPr>
        <w:t>10</w:t>
      </w:r>
    </w:p>
    <w:p w:rsidR="00026703" w:rsidRPr="00247946" w:rsidRDefault="00026703" w:rsidP="00247946">
      <w:pPr>
        <w:pStyle w:val="a4"/>
        <w:rPr>
          <w:rFonts w:ascii="Times New Roman" w:hAnsi="Times New Roman" w:cs="Times New Roman"/>
          <w:b/>
          <w:sz w:val="24"/>
          <w:szCs w:val="24"/>
        </w:rPr>
      </w:pPr>
      <w:r w:rsidRPr="00247946">
        <w:rPr>
          <w:rFonts w:ascii="Times New Roman" w:hAnsi="Times New Roman" w:cs="Times New Roman"/>
          <w:sz w:val="24"/>
          <w:szCs w:val="24"/>
        </w:rPr>
        <w:t>Об утверждении  административного</w:t>
      </w:r>
    </w:p>
    <w:p w:rsidR="00026703" w:rsidRPr="00247946" w:rsidRDefault="00026703" w:rsidP="00247946">
      <w:pPr>
        <w:pStyle w:val="a4"/>
        <w:rPr>
          <w:rFonts w:ascii="Times New Roman" w:hAnsi="Times New Roman" w:cs="Times New Roman"/>
          <w:sz w:val="24"/>
          <w:szCs w:val="24"/>
        </w:rPr>
      </w:pPr>
      <w:r w:rsidRPr="00247946">
        <w:rPr>
          <w:rFonts w:ascii="Times New Roman" w:hAnsi="Times New Roman" w:cs="Times New Roman"/>
          <w:sz w:val="24"/>
          <w:szCs w:val="24"/>
        </w:rPr>
        <w:t>регламента по предоставлению  муниципальной услуги</w:t>
      </w:r>
    </w:p>
    <w:p w:rsidR="00247946" w:rsidRDefault="00026703" w:rsidP="00247946">
      <w:pPr>
        <w:spacing w:after="0" w:line="240" w:lineRule="auto"/>
        <w:rPr>
          <w:rFonts w:ascii="Times New Roman" w:hAnsi="Times New Roman" w:cs="Times New Roman"/>
          <w:bCs/>
          <w:sz w:val="24"/>
          <w:szCs w:val="24"/>
          <w:lang w:eastAsia="en-US"/>
        </w:rPr>
      </w:pPr>
      <w:r w:rsidRPr="00247946">
        <w:rPr>
          <w:rFonts w:ascii="Times New Roman" w:hAnsi="Times New Roman" w:cs="Times New Roman"/>
          <w:color w:val="000000"/>
          <w:sz w:val="24"/>
          <w:szCs w:val="24"/>
        </w:rPr>
        <w:t>«</w:t>
      </w:r>
      <w:r w:rsidRPr="00247946">
        <w:rPr>
          <w:rFonts w:ascii="Times New Roman" w:hAnsi="Times New Roman" w:cs="Times New Roman"/>
          <w:bCs/>
          <w:sz w:val="24"/>
          <w:szCs w:val="24"/>
          <w:lang w:eastAsia="en-US"/>
        </w:rPr>
        <w:t>Выдача несовершеннолетним лицам, достигшим 16 лет,</w:t>
      </w:r>
    </w:p>
    <w:p w:rsidR="00026703" w:rsidRPr="00247946" w:rsidRDefault="00026703" w:rsidP="00247946">
      <w:pPr>
        <w:spacing w:after="0" w:line="240" w:lineRule="auto"/>
        <w:rPr>
          <w:rFonts w:ascii="Times New Roman" w:hAnsi="Times New Roman" w:cs="Times New Roman"/>
          <w:bCs/>
          <w:sz w:val="24"/>
          <w:szCs w:val="24"/>
          <w:lang w:eastAsia="en-US"/>
        </w:rPr>
      </w:pPr>
      <w:r w:rsidRPr="00247946">
        <w:rPr>
          <w:rFonts w:ascii="Times New Roman" w:hAnsi="Times New Roman" w:cs="Times New Roman"/>
          <w:bCs/>
          <w:sz w:val="24"/>
          <w:szCs w:val="24"/>
          <w:lang w:eastAsia="en-US"/>
        </w:rPr>
        <w:t xml:space="preserve">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026703">
        <w:rPr>
          <w:rFonts w:ascii="Times New Roman" w:hAnsi="Times New Roman" w:cs="Times New Roman"/>
          <w:color w:val="000000"/>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026703">
        <w:rPr>
          <w:rFonts w:ascii="Times New Roman" w:hAnsi="Times New Roman" w:cs="Times New Roman"/>
          <w:sz w:val="24"/>
          <w:szCs w:val="24"/>
        </w:rPr>
        <w:t>Устава муниципального образования «</w:t>
      </w:r>
      <w:r w:rsidR="00247946">
        <w:rPr>
          <w:rFonts w:ascii="Times New Roman" w:hAnsi="Times New Roman" w:cs="Times New Roman"/>
          <w:sz w:val="24"/>
          <w:szCs w:val="24"/>
        </w:rPr>
        <w:t>Троицкокраснянский</w:t>
      </w:r>
      <w:r w:rsidRPr="00026703">
        <w:rPr>
          <w:rFonts w:ascii="Times New Roman" w:hAnsi="Times New Roman" w:cs="Times New Roman"/>
          <w:sz w:val="24"/>
          <w:szCs w:val="24"/>
        </w:rPr>
        <w:t xml:space="preserve"> сельсовет» Щигровского района Курской области, Администрация </w:t>
      </w:r>
      <w:r w:rsidR="00247946">
        <w:rPr>
          <w:rFonts w:ascii="Times New Roman" w:hAnsi="Times New Roman" w:cs="Times New Roman"/>
          <w:sz w:val="24"/>
          <w:szCs w:val="24"/>
        </w:rPr>
        <w:t>Троицкокраснянского</w:t>
      </w:r>
      <w:r w:rsidRPr="00026703">
        <w:rPr>
          <w:rFonts w:ascii="Times New Roman" w:hAnsi="Times New Roman" w:cs="Times New Roman"/>
          <w:sz w:val="24"/>
          <w:szCs w:val="24"/>
        </w:rPr>
        <w:t xml:space="preserve"> сельсовета Щигровского района</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постановляет:</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b/>
          <w:bCs/>
          <w:sz w:val="24"/>
          <w:szCs w:val="24"/>
          <w:lang w:eastAsia="en-US"/>
        </w:rPr>
      </w:pPr>
      <w:r w:rsidRPr="00026703">
        <w:rPr>
          <w:rFonts w:ascii="Times New Roman" w:hAnsi="Times New Roman" w:cs="Times New Roman"/>
          <w:sz w:val="24"/>
          <w:szCs w:val="24"/>
        </w:rPr>
        <w:t xml:space="preserve">2. Постановление Администрации </w:t>
      </w:r>
      <w:r w:rsidR="00247946">
        <w:rPr>
          <w:rFonts w:ascii="Times New Roman" w:hAnsi="Times New Roman" w:cs="Times New Roman"/>
          <w:sz w:val="24"/>
          <w:szCs w:val="24"/>
        </w:rPr>
        <w:t>Троицкокраснянского</w:t>
      </w:r>
      <w:r w:rsidRPr="00026703">
        <w:rPr>
          <w:rFonts w:ascii="Times New Roman" w:hAnsi="Times New Roman" w:cs="Times New Roman"/>
          <w:sz w:val="24"/>
          <w:szCs w:val="24"/>
        </w:rPr>
        <w:t xml:space="preserve"> сельсовета Щигровского района Курской области </w:t>
      </w:r>
      <w:r w:rsidR="00247946">
        <w:rPr>
          <w:rFonts w:ascii="Times New Roman" w:hAnsi="Times New Roman" w:cs="Times New Roman"/>
          <w:color w:val="000000"/>
          <w:sz w:val="24"/>
          <w:szCs w:val="24"/>
        </w:rPr>
        <w:t>от 14.02.2019 года № 24</w:t>
      </w:r>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026703">
        <w:rPr>
          <w:rFonts w:ascii="Times New Roman" w:hAnsi="Times New Roman" w:cs="Times New Roman"/>
          <w:b/>
          <w:bCs/>
          <w:sz w:val="24"/>
          <w:szCs w:val="24"/>
          <w:lang w:eastAsia="en-US"/>
        </w:rPr>
        <w:t>»</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считать утратившими силу.</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247946">
        <w:rPr>
          <w:rFonts w:ascii="Times New Roman" w:hAnsi="Times New Roman" w:cs="Times New Roman"/>
          <w:sz w:val="24"/>
          <w:szCs w:val="24"/>
        </w:rPr>
        <w:t>Троицкокраснянского</w:t>
      </w:r>
      <w:r w:rsidRPr="00026703">
        <w:rPr>
          <w:rFonts w:ascii="Times New Roman" w:hAnsi="Times New Roman" w:cs="Times New Roman"/>
          <w:sz w:val="24"/>
          <w:szCs w:val="24"/>
        </w:rPr>
        <w:t xml:space="preserve"> сельсовета </w:t>
      </w:r>
      <w:r w:rsidR="00247946">
        <w:rPr>
          <w:rFonts w:ascii="Times New Roman" w:hAnsi="Times New Roman" w:cs="Times New Roman"/>
          <w:sz w:val="24"/>
          <w:szCs w:val="24"/>
        </w:rPr>
        <w:t>Щербакову Т.А.</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4. Постановление  вступает  в силу  со  дня  его обнародования.</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r w:rsidRPr="00026703">
        <w:rPr>
          <w:rFonts w:ascii="Times New Roman" w:hAnsi="Times New Roman" w:cs="Times New Roman"/>
          <w:color w:val="000000"/>
          <w:sz w:val="24"/>
          <w:szCs w:val="24"/>
        </w:rPr>
        <w:t xml:space="preserve"> Глава </w:t>
      </w:r>
      <w:r w:rsidR="00247946">
        <w:rPr>
          <w:rFonts w:ascii="Times New Roman" w:hAnsi="Times New Roman" w:cs="Times New Roman"/>
          <w:color w:val="000000"/>
          <w:sz w:val="24"/>
          <w:szCs w:val="24"/>
        </w:rPr>
        <w:t>Троицкокраснянского</w:t>
      </w:r>
      <w:r w:rsidRPr="00026703">
        <w:rPr>
          <w:rFonts w:ascii="Times New Roman" w:hAnsi="Times New Roman" w:cs="Times New Roman"/>
          <w:color w:val="000000"/>
          <w:sz w:val="24"/>
          <w:szCs w:val="24"/>
        </w:rPr>
        <w:t xml:space="preserve"> сельсовета     </w:t>
      </w:r>
      <w:r w:rsidR="00247946">
        <w:rPr>
          <w:rFonts w:ascii="Times New Roman" w:hAnsi="Times New Roman" w:cs="Times New Roman"/>
          <w:color w:val="000000"/>
          <w:sz w:val="24"/>
          <w:szCs w:val="24"/>
        </w:rPr>
        <w:t xml:space="preserve">                     Г.А. Озеров</w:t>
      </w:r>
      <w:r w:rsidRPr="00026703">
        <w:rPr>
          <w:rFonts w:ascii="Times New Roman" w:hAnsi="Times New Roman" w:cs="Times New Roman"/>
          <w:color w:val="000000"/>
          <w:sz w:val="24"/>
          <w:szCs w:val="24"/>
        </w:rPr>
        <w:t xml:space="preserve">       </w:t>
      </w: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sz w:val="24"/>
          <w:szCs w:val="24"/>
        </w:rPr>
      </w:pPr>
    </w:p>
    <w:p w:rsidR="00247946" w:rsidRPr="00026703" w:rsidRDefault="00247946" w:rsidP="00026703">
      <w:pPr>
        <w:spacing w:after="0" w:line="240" w:lineRule="auto"/>
        <w:rPr>
          <w:rFonts w:ascii="Times New Roman" w:hAnsi="Times New Roman" w:cs="Times New Roman"/>
          <w:sz w:val="24"/>
          <w:szCs w:val="24"/>
        </w:rPr>
      </w:pPr>
    </w:p>
    <w:p w:rsidR="00026703" w:rsidRPr="00026703" w:rsidRDefault="00291387"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lastRenderedPageBreak/>
        <w:t>Утверждён</w:t>
      </w:r>
    </w:p>
    <w:p w:rsidR="00026703" w:rsidRPr="00026703" w:rsidRDefault="00026703"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постановлением Администрации</w:t>
      </w:r>
    </w:p>
    <w:p w:rsidR="00291387" w:rsidRDefault="00247946" w:rsidP="000267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Троицкокраснянского</w:t>
      </w:r>
      <w:r w:rsidR="00026703" w:rsidRPr="00026703">
        <w:rPr>
          <w:rFonts w:ascii="Times New Roman" w:hAnsi="Times New Roman" w:cs="Times New Roman"/>
          <w:sz w:val="24"/>
          <w:szCs w:val="24"/>
        </w:rPr>
        <w:t xml:space="preserve"> сельсовета </w:t>
      </w:r>
    </w:p>
    <w:p w:rsidR="00026703" w:rsidRPr="00026703" w:rsidRDefault="00026703" w:rsidP="00291387">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Щигровского  района</w:t>
      </w:r>
    </w:p>
    <w:p w:rsidR="00026703" w:rsidRPr="00026703" w:rsidRDefault="00291387" w:rsidP="00291387">
      <w:pPr>
        <w:pStyle w:val="a4"/>
        <w:jc w:val="right"/>
        <w:rPr>
          <w:rFonts w:ascii="Times New Roman" w:hAnsi="Times New Roman" w:cs="Times New Roman"/>
          <w:sz w:val="24"/>
          <w:szCs w:val="24"/>
        </w:rPr>
      </w:pPr>
      <w:bookmarkStart w:id="0" w:name="_Toc219798536"/>
      <w:r w:rsidRPr="00291387">
        <w:rPr>
          <w:rFonts w:ascii="Times New Roman" w:hAnsi="Times New Roman" w:cs="Times New Roman"/>
          <w:sz w:val="24"/>
          <w:szCs w:val="24"/>
        </w:rPr>
        <w:t>От  «24»</w:t>
      </w:r>
      <w:r>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247946">
        <w:rPr>
          <w:rFonts w:ascii="Times New Roman" w:hAnsi="Times New Roman" w:cs="Times New Roman"/>
          <w:sz w:val="24"/>
          <w:szCs w:val="24"/>
        </w:rPr>
        <w:t>г.  № 10</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shd w:val="clear" w:color="auto" w:fill="FFFFFF"/>
        <w:spacing w:after="0" w:line="240" w:lineRule="auto"/>
        <w:jc w:val="center"/>
        <w:rPr>
          <w:rFonts w:ascii="Times New Roman" w:hAnsi="Times New Roman" w:cs="Times New Roman"/>
          <w:sz w:val="24"/>
          <w:szCs w:val="24"/>
        </w:rPr>
      </w:pPr>
      <w:r w:rsidRPr="00026703">
        <w:rPr>
          <w:rFonts w:ascii="Times New Roman" w:hAnsi="Times New Roman" w:cs="Times New Roman"/>
          <w:b/>
          <w:bCs/>
          <w:sz w:val="24"/>
          <w:szCs w:val="24"/>
        </w:rPr>
        <w:t xml:space="preserve">Административный регламент предоставления Администрацией </w:t>
      </w:r>
      <w:r w:rsidR="00247946">
        <w:rPr>
          <w:rFonts w:ascii="Times New Roman" w:hAnsi="Times New Roman" w:cs="Times New Roman"/>
          <w:b/>
          <w:bCs/>
          <w:sz w:val="24"/>
          <w:szCs w:val="24"/>
        </w:rPr>
        <w:t>Троицкокраснянского</w:t>
      </w:r>
      <w:r w:rsidRPr="00026703">
        <w:rPr>
          <w:rFonts w:ascii="Times New Roman" w:hAnsi="Times New Roman" w:cs="Times New Roman"/>
          <w:b/>
          <w:bCs/>
          <w:sz w:val="24"/>
          <w:szCs w:val="24"/>
        </w:rPr>
        <w:t xml:space="preserve"> сельсовета </w:t>
      </w:r>
      <w:r w:rsidR="00291387">
        <w:rPr>
          <w:rFonts w:ascii="Times New Roman" w:hAnsi="Times New Roman" w:cs="Times New Roman"/>
          <w:b/>
          <w:bCs/>
          <w:sz w:val="24"/>
          <w:szCs w:val="24"/>
        </w:rPr>
        <w:t xml:space="preserve"> Щигровского района  </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rPr>
        <w:t>муниципальной услуги</w:t>
      </w:r>
      <w:r w:rsidRPr="00026703">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ConsPlusNormal"/>
        <w:widowControl/>
        <w:numPr>
          <w:ilvl w:val="0"/>
          <w:numId w:val="3"/>
        </w:numPr>
        <w:ind w:left="0"/>
        <w:jc w:val="center"/>
        <w:outlineLvl w:val="1"/>
        <w:rPr>
          <w:rFonts w:ascii="Times New Roman" w:hAnsi="Times New Roman" w:cs="Times New Roman"/>
          <w:b/>
          <w:sz w:val="24"/>
          <w:szCs w:val="24"/>
        </w:rPr>
      </w:pPr>
      <w:r w:rsidRPr="00026703">
        <w:rPr>
          <w:rFonts w:ascii="Times New Roman" w:hAnsi="Times New Roman" w:cs="Times New Roman"/>
          <w:b/>
          <w:smallCaps/>
          <w:sz w:val="24"/>
          <w:szCs w:val="24"/>
          <w:lang w:eastAsia="en-US"/>
        </w:rPr>
        <w:t xml:space="preserve">  </w:t>
      </w:r>
      <w:bookmarkEnd w:id="0"/>
      <w:r w:rsidRPr="00026703">
        <w:rPr>
          <w:rFonts w:ascii="Times New Roman" w:hAnsi="Times New Roman" w:cs="Times New Roman"/>
          <w:b/>
          <w:sz w:val="24"/>
          <w:szCs w:val="24"/>
        </w:rPr>
        <w:t>Общие положения</w:t>
      </w:r>
    </w:p>
    <w:p w:rsidR="00026703" w:rsidRPr="00026703" w:rsidRDefault="00026703" w:rsidP="00026703">
      <w:pPr>
        <w:spacing w:after="0" w:line="240" w:lineRule="auto"/>
        <w:rPr>
          <w:rFonts w:ascii="Times New Roman" w:hAnsi="Times New Roman" w:cs="Times New Roman"/>
          <w:b/>
          <w:bCs/>
          <w:smallCaps/>
          <w:spacing w:val="5"/>
          <w:sz w:val="24"/>
          <w:szCs w:val="24"/>
          <w:lang w:eastAsia="en-US"/>
        </w:rPr>
      </w:pPr>
    </w:p>
    <w:p w:rsidR="00026703" w:rsidRPr="00026703" w:rsidRDefault="00026703" w:rsidP="00026703">
      <w:pPr>
        <w:numPr>
          <w:ilvl w:val="1"/>
          <w:numId w:val="1"/>
        </w:numPr>
        <w:suppressAutoHyphens/>
        <w:spacing w:after="0" w:line="240" w:lineRule="auto"/>
        <w:ind w:left="0"/>
        <w:jc w:val="center"/>
        <w:rPr>
          <w:rFonts w:ascii="Times New Roman" w:eastAsia="Calibri" w:hAnsi="Times New Roman" w:cs="Times New Roman"/>
          <w:b/>
          <w:sz w:val="24"/>
          <w:szCs w:val="24"/>
          <w:lang w:eastAsia="ar-SA"/>
        </w:rPr>
      </w:pPr>
      <w:r w:rsidRPr="00026703">
        <w:rPr>
          <w:rFonts w:ascii="Times New Roman" w:eastAsia="Calibri" w:hAnsi="Times New Roman" w:cs="Times New Roman"/>
          <w:b/>
          <w:sz w:val="24"/>
          <w:szCs w:val="24"/>
          <w:lang w:eastAsia="ar-SA"/>
        </w:rPr>
        <w:t>Предмет регулирования административного регламента</w:t>
      </w: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        Административный регламент предоставления Администрацией </w:t>
      </w:r>
      <w:r w:rsidR="00247946">
        <w:rPr>
          <w:rFonts w:ascii="Times New Roman" w:hAnsi="Times New Roman" w:cs="Times New Roman"/>
          <w:bCs/>
          <w:sz w:val="24"/>
          <w:szCs w:val="24"/>
          <w:lang w:eastAsia="en-US"/>
        </w:rPr>
        <w:t>Троицкокраснянского</w:t>
      </w:r>
      <w:r w:rsidR="00291387">
        <w:rPr>
          <w:rFonts w:ascii="Times New Roman" w:hAnsi="Times New Roman" w:cs="Times New Roman"/>
          <w:sz w:val="24"/>
          <w:szCs w:val="24"/>
        </w:rPr>
        <w:t xml:space="preserve"> сельсовета Щигровского  района</w:t>
      </w:r>
      <w:r w:rsidRPr="00026703">
        <w:rPr>
          <w:rFonts w:ascii="Times New Roman" w:hAnsi="Times New Roman" w:cs="Times New Roman"/>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6703" w:rsidRPr="00026703" w:rsidRDefault="00026703" w:rsidP="00026703">
      <w:pPr>
        <w:pStyle w:val="2"/>
        <w:rPr>
          <w:sz w:val="24"/>
        </w:rPr>
      </w:pP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1.2  Круг заявителей</w:t>
      </w:r>
    </w:p>
    <w:p w:rsidR="00026703" w:rsidRPr="00026703" w:rsidRDefault="00026703" w:rsidP="00026703">
      <w:pPr>
        <w:spacing w:after="0" w:line="240" w:lineRule="auto"/>
        <w:ind w:firstLine="284"/>
        <w:jc w:val="both"/>
        <w:outlineLvl w:val="1"/>
        <w:rPr>
          <w:rFonts w:ascii="Times New Roman" w:hAnsi="Times New Roman" w:cs="Times New Roman"/>
          <w:bCs/>
          <w:sz w:val="24"/>
          <w:szCs w:val="24"/>
          <w:lang w:eastAsia="en-US"/>
        </w:rPr>
      </w:pPr>
      <w:r w:rsidRPr="00026703">
        <w:rPr>
          <w:rFonts w:ascii="Times New Roman" w:hAnsi="Times New Roman" w:cs="Times New Roman"/>
          <w:sz w:val="24"/>
          <w:szCs w:val="24"/>
        </w:rPr>
        <w:t>Заявителями являются</w:t>
      </w:r>
      <w:r w:rsidRPr="00026703">
        <w:rPr>
          <w:rFonts w:ascii="Times New Roman" w:hAnsi="Times New Roman" w:cs="Times New Roman"/>
          <w:b/>
          <w:sz w:val="24"/>
          <w:szCs w:val="24"/>
        </w:rPr>
        <w:t xml:space="preserve"> </w:t>
      </w:r>
      <w:r w:rsidRPr="00026703">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r w:rsidR="00247946">
        <w:rPr>
          <w:rFonts w:ascii="Times New Roman" w:hAnsi="Times New Roman" w:cs="Times New Roman"/>
          <w:bCs/>
          <w:sz w:val="24"/>
          <w:szCs w:val="24"/>
          <w:lang w:eastAsia="en-US"/>
        </w:rPr>
        <w:t>Троицкокраснянского</w:t>
      </w:r>
      <w:r w:rsidRPr="00026703">
        <w:rPr>
          <w:rFonts w:ascii="Times New Roman" w:hAnsi="Times New Roman" w:cs="Times New Roman"/>
          <w:bCs/>
          <w:sz w:val="24"/>
          <w:szCs w:val="24"/>
          <w:lang w:eastAsia="en-US"/>
        </w:rPr>
        <w:t xml:space="preserve"> сельсовета Щигровского района Курской области, имеющие основания на вступление в брак до достижения брачного возраста. </w:t>
      </w:r>
    </w:p>
    <w:p w:rsidR="00026703" w:rsidRPr="00026703" w:rsidRDefault="00026703" w:rsidP="00026703">
      <w:pPr>
        <w:spacing w:after="0" w:line="240" w:lineRule="auto"/>
        <w:jc w:val="both"/>
        <w:outlineLvl w:val="1"/>
        <w:rPr>
          <w:rFonts w:ascii="Times New Roman" w:hAnsi="Times New Roman" w:cs="Times New Roman"/>
          <w:bCs/>
          <w:sz w:val="24"/>
          <w:szCs w:val="24"/>
          <w:lang w:eastAsia="en-US"/>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1.3. Требования к порядку информирования о предоставлении</w:t>
      </w:r>
    </w:p>
    <w:p w:rsidR="00026703" w:rsidRPr="00026703" w:rsidRDefault="00026703" w:rsidP="0002670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sz w:val="24"/>
          <w:szCs w:val="24"/>
        </w:rPr>
        <w:t xml:space="preserve">муниципальной услуги   </w:t>
      </w:r>
    </w:p>
    <w:p w:rsidR="00026703" w:rsidRPr="00C6106A" w:rsidRDefault="00026703" w:rsidP="00C6106A">
      <w:pPr>
        <w:widowControl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26703">
        <w:rPr>
          <w:rFonts w:ascii="Times New Roman" w:hAnsi="Times New Roman" w:cs="Times New Roman"/>
          <w:sz w:val="24"/>
          <w:szCs w:val="24"/>
          <w:lang w:eastAsia="zh-CN"/>
        </w:rPr>
        <w:t xml:space="preserve"> </w:t>
      </w:r>
      <w:r w:rsidRPr="00026703">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Информирование заявителей организуется следующим образом:</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индивидуальное информирование (устное, письменное);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(средства массовой информации, сеть «Интернет»).</w:t>
      </w:r>
    </w:p>
    <w:p w:rsidR="00026703" w:rsidRPr="00026703" w:rsidRDefault="00026703" w:rsidP="00026703">
      <w:pPr>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w:t>
      </w:r>
      <w:r w:rsidR="00247946">
        <w:rPr>
          <w:rFonts w:ascii="Times New Roman" w:eastAsia="Calibri" w:hAnsi="Times New Roman" w:cs="Times New Roman"/>
          <w:sz w:val="24"/>
          <w:szCs w:val="24"/>
          <w:lang w:eastAsia="en-US"/>
        </w:rPr>
        <w:t>Троицкокраснянского</w:t>
      </w:r>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026703">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670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Pr="00026703">
        <w:rPr>
          <w:rFonts w:ascii="Times New Roman" w:eastAsia="Calibri" w:hAnsi="Times New Roman" w:cs="Times New Roman"/>
          <w:sz w:val="24"/>
          <w:szCs w:val="24"/>
          <w:lang w:eastAsia="en-US"/>
        </w:rPr>
        <w:t xml:space="preserve"> </w:t>
      </w:r>
      <w:r w:rsidR="00247946">
        <w:rPr>
          <w:rFonts w:ascii="Times New Roman" w:eastAsia="Calibri" w:hAnsi="Times New Roman" w:cs="Times New Roman"/>
          <w:sz w:val="24"/>
          <w:szCs w:val="24"/>
          <w:lang w:eastAsia="en-US"/>
        </w:rPr>
        <w:t>Троицкокраснянского</w:t>
      </w:r>
      <w:r w:rsidRPr="00026703">
        <w:rPr>
          <w:rFonts w:ascii="Times New Roman" w:eastAsia="Calibri" w:hAnsi="Times New Roman" w:cs="Times New Roman"/>
          <w:sz w:val="24"/>
          <w:szCs w:val="24"/>
          <w:lang w:eastAsia="en-US"/>
        </w:rPr>
        <w:t xml:space="preserve"> сельсовета</w:t>
      </w:r>
      <w:r w:rsidRPr="00026703">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26703">
          <w:rPr>
            <w:rFonts w:ascii="Times New Roman" w:hAnsi="Times New Roman" w:cs="Times New Roman"/>
            <w:sz w:val="24"/>
            <w:szCs w:val="24"/>
            <w:u w:val="single"/>
          </w:rPr>
          <w:t>части 2 статьи 6</w:t>
        </w:r>
      </w:hyperlink>
      <w:r w:rsidRPr="00026703">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26703" w:rsidRPr="00026703" w:rsidRDefault="00026703" w:rsidP="00026703">
      <w:pPr>
        <w:spacing w:after="0" w:line="240" w:lineRule="auto"/>
        <w:ind w:firstLine="539"/>
        <w:jc w:val="both"/>
        <w:rPr>
          <w:rFonts w:ascii="Times New Roman" w:hAnsi="Times New Roman" w:cs="Times New Roman"/>
          <w:sz w:val="24"/>
          <w:szCs w:val="24"/>
          <w:highlight w:val="yellow"/>
        </w:rPr>
      </w:pPr>
    </w:p>
    <w:p w:rsidR="00026703" w:rsidRPr="00C6106A" w:rsidRDefault="00026703" w:rsidP="00026703">
      <w:pPr>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На Едином портале можно получить информацию о:</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круге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сроке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образцы заполнения электронной формы запроса.</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Информация о муниципальной услуге предоставляется бесплатно. </w:t>
      </w:r>
    </w:p>
    <w:p w:rsidR="00026703" w:rsidRPr="00026703" w:rsidRDefault="00026703" w:rsidP="00026703">
      <w:pPr>
        <w:spacing w:after="0" w:line="240" w:lineRule="auto"/>
        <w:ind w:firstLine="539"/>
        <w:jc w:val="both"/>
        <w:rPr>
          <w:rFonts w:ascii="Times New Roman" w:hAnsi="Times New Roman" w:cs="Times New Roman"/>
          <w:sz w:val="24"/>
          <w:szCs w:val="24"/>
        </w:rPr>
      </w:pPr>
    </w:p>
    <w:p w:rsidR="00026703" w:rsidRPr="00026703" w:rsidRDefault="00026703" w:rsidP="00C6106A">
      <w:pPr>
        <w:widowControl w:val="0"/>
        <w:autoSpaceDE w:val="0"/>
        <w:autoSpaceDN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6703" w:rsidRPr="00026703" w:rsidRDefault="00026703" w:rsidP="00026703">
      <w:pPr>
        <w:tabs>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На информационных стендах в помещении, предназначенном для </w:t>
      </w:r>
      <w:r w:rsidRPr="00026703">
        <w:rPr>
          <w:rFonts w:ascii="Times New Roman" w:hAnsi="Times New Roman" w:cs="Times New Roman"/>
          <w:iCs/>
          <w:sz w:val="24"/>
          <w:szCs w:val="24"/>
          <w:lang w:eastAsia="ar-SA"/>
        </w:rPr>
        <w:t xml:space="preserve">предоставления муниципальной услуги, </w:t>
      </w:r>
      <w:r w:rsidRPr="00026703">
        <w:rPr>
          <w:rFonts w:ascii="Times New Roman" w:hAnsi="Times New Roman" w:cs="Times New Roman"/>
          <w:sz w:val="24"/>
          <w:szCs w:val="24"/>
          <w:lang w:eastAsia="ar-SA"/>
        </w:rPr>
        <w:t xml:space="preserve"> размещается следующая информация:</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краткое описание порядка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перечни документов, необходимых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 и требования, предъявляемые  к этим документам;</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отказа в </w:t>
      </w:r>
      <w:r w:rsidRPr="00026703">
        <w:rPr>
          <w:rFonts w:ascii="Times New Roman" w:hAnsi="Times New Roman" w:cs="Times New Roman"/>
          <w:iCs/>
          <w:sz w:val="24"/>
          <w:szCs w:val="24"/>
          <w:lang w:eastAsia="ar-SA"/>
        </w:rPr>
        <w:t>предоставлении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приостановления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информирования о ходе предоставления муниципальной услуги;</w:t>
      </w:r>
    </w:p>
    <w:p w:rsidR="00026703" w:rsidRPr="00026703" w:rsidRDefault="00026703" w:rsidP="0002670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получения консультаций;</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6703" w:rsidRPr="00026703" w:rsidRDefault="00026703" w:rsidP="00026703">
      <w:pPr>
        <w:widowControl w:val="0"/>
        <w:autoSpaceDE w:val="0"/>
        <w:autoSpaceDN w:val="0"/>
        <w:spacing w:after="0" w:line="240" w:lineRule="auto"/>
        <w:jc w:val="both"/>
        <w:rPr>
          <w:rFonts w:ascii="Times New Roman" w:hAnsi="Times New Roman" w:cs="Times New Roman"/>
          <w:sz w:val="24"/>
          <w:szCs w:val="24"/>
        </w:rPr>
      </w:pP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Справочная информация </w:t>
      </w:r>
      <w:r w:rsidRPr="00026703">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247946">
        <w:rPr>
          <w:rFonts w:ascii="Times New Roman" w:eastAsia="Calibri" w:hAnsi="Times New Roman" w:cs="Times New Roman"/>
          <w:sz w:val="24"/>
          <w:szCs w:val="24"/>
          <w:lang w:eastAsia="en-US"/>
        </w:rPr>
        <w:t>Троицкокраснянского</w:t>
      </w:r>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hyperlink r:id="rId9" w:history="1">
        <w:r w:rsidR="00247946" w:rsidRPr="00247946">
          <w:rPr>
            <w:rFonts w:ascii="Times New Roman" w:hAnsi="Times New Roman" w:cs="Times New Roman"/>
            <w:kern w:val="2"/>
            <w:sz w:val="24"/>
            <w:szCs w:val="24"/>
            <w:lang w:eastAsia="ar-SA"/>
          </w:rPr>
          <w:t>http://</w:t>
        </w:r>
        <w:r w:rsidR="00247946" w:rsidRPr="00247946">
          <w:rPr>
            <w:rFonts w:ascii="Times New Roman" w:hAnsi="Times New Roman" w:cs="Times New Roman"/>
            <w:sz w:val="24"/>
            <w:szCs w:val="24"/>
            <w:lang w:eastAsia="ar-SA"/>
          </w:rPr>
          <w:t xml:space="preserve"> www.</w:t>
        </w:r>
        <w:r w:rsidR="00247946" w:rsidRPr="00247946">
          <w:rPr>
            <w:rFonts w:ascii="Times New Roman" w:hAnsi="Times New Roman" w:cs="Times New Roman"/>
            <w:kern w:val="2"/>
            <w:sz w:val="24"/>
            <w:szCs w:val="24"/>
            <w:lang w:eastAsia="ar-SA"/>
          </w:rPr>
          <w:t>trkrasnoe.rkursk.ru</w:t>
        </w:r>
      </w:hyperlink>
      <w:r w:rsidRPr="00026703">
        <w:rPr>
          <w:rFonts w:ascii="Times New Roman" w:hAnsi="Times New Roman" w:cs="Times New Roman"/>
          <w:sz w:val="24"/>
          <w:szCs w:val="24"/>
        </w:rPr>
        <w:t xml:space="preserve">, и  </w:t>
      </w:r>
      <w:r w:rsidRPr="00026703">
        <w:rPr>
          <w:rFonts w:ascii="Times New Roman" w:hAnsi="Times New Roman" w:cs="Times New Roman"/>
          <w:sz w:val="24"/>
          <w:szCs w:val="24"/>
          <w:lang w:eastAsia="zh-CN"/>
        </w:rPr>
        <w:t>на Едином портале</w:t>
      </w:r>
      <w:r w:rsidRPr="00026703">
        <w:rPr>
          <w:rFonts w:ascii="Times New Roman" w:hAnsi="Times New Roman" w:cs="Times New Roman"/>
          <w:color w:val="FF0000"/>
          <w:sz w:val="24"/>
          <w:szCs w:val="24"/>
          <w:lang w:eastAsia="zh-CN"/>
        </w:rPr>
        <w:t xml:space="preserve">  </w:t>
      </w:r>
      <w:r w:rsidRPr="00026703">
        <w:rPr>
          <w:rFonts w:ascii="Times New Roman" w:hAnsi="Times New Roman" w:cs="Times New Roman"/>
          <w:color w:val="0066CC"/>
          <w:sz w:val="24"/>
          <w:szCs w:val="24"/>
          <w:u w:val="single"/>
          <w:lang w:eastAsia="zh-CN"/>
        </w:rPr>
        <w:t>https://www.gosuslugi.ru</w:t>
      </w:r>
      <w:r w:rsidRPr="00026703">
        <w:rPr>
          <w:rFonts w:ascii="Times New Roman" w:hAnsi="Times New Roman" w:cs="Times New Roman"/>
          <w:color w:val="0066CC"/>
          <w:sz w:val="24"/>
          <w:szCs w:val="24"/>
          <w:lang w:eastAsia="zh-CN"/>
        </w:rPr>
        <w:t>.</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lastRenderedPageBreak/>
        <w:t>II. Стандарт предоставления муниципальной услуги</w:t>
      </w:r>
    </w:p>
    <w:p w:rsidR="00026703" w:rsidRPr="00026703" w:rsidRDefault="00026703" w:rsidP="00026703">
      <w:pPr>
        <w:spacing w:after="0" w:line="240" w:lineRule="auto"/>
        <w:rPr>
          <w:rFonts w:ascii="Times New Roman" w:hAnsi="Times New Roman" w:cs="Times New Roman"/>
          <w:bCs/>
          <w:sz w:val="24"/>
          <w:szCs w:val="24"/>
          <w:lang w:eastAsia="en-US"/>
        </w:rPr>
      </w:pPr>
    </w:p>
    <w:p w:rsidR="00026703" w:rsidRPr="00026703" w:rsidRDefault="00026703" w:rsidP="00C6106A">
      <w:pPr>
        <w:spacing w:after="0" w:line="240" w:lineRule="auto"/>
        <w:ind w:firstLine="284"/>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lang w:eastAsia="en-US"/>
        </w:rPr>
        <w:t>2.1  Наименование муниципальной услуги</w:t>
      </w:r>
    </w:p>
    <w:p w:rsidR="00026703" w:rsidRPr="00026703" w:rsidRDefault="00026703" w:rsidP="00026703">
      <w:pPr>
        <w:spacing w:after="0" w:line="240" w:lineRule="auto"/>
        <w:ind w:firstLine="708"/>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C6106A" w:rsidRDefault="00026703" w:rsidP="00C6106A">
      <w:pPr>
        <w:pStyle w:val="1"/>
        <w:spacing w:line="240" w:lineRule="auto"/>
        <w:ind w:left="0" w:firstLine="284"/>
        <w:jc w:val="center"/>
        <w:rPr>
          <w:rFonts w:ascii="Times New Roman" w:hAnsi="Times New Roman" w:cs="Times New Roman"/>
          <w:b/>
          <w:bCs/>
          <w:sz w:val="24"/>
          <w:szCs w:val="24"/>
          <w:lang w:val="ru-RU"/>
        </w:rPr>
      </w:pPr>
      <w:r w:rsidRPr="00026703">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026703" w:rsidRPr="00026703" w:rsidRDefault="00026703" w:rsidP="00026703">
      <w:pPr>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2.2.1. Муниципальная услуга предоставляется Администрацией  </w:t>
      </w:r>
      <w:r w:rsidR="00247946">
        <w:rPr>
          <w:rFonts w:ascii="Times New Roman" w:hAnsi="Times New Roman" w:cs="Times New Roman"/>
          <w:bCs/>
          <w:sz w:val="24"/>
          <w:szCs w:val="24"/>
        </w:rPr>
        <w:t>Троицкокраснянского</w:t>
      </w:r>
      <w:r w:rsidRPr="00026703">
        <w:rPr>
          <w:rFonts w:ascii="Times New Roman" w:hAnsi="Times New Roman" w:cs="Times New Roman"/>
          <w:bCs/>
          <w:sz w:val="24"/>
          <w:szCs w:val="24"/>
        </w:rPr>
        <w:t xml:space="preserve"> сельсовета Щигровского района Курской области (далее – Администрация).</w:t>
      </w:r>
    </w:p>
    <w:p w:rsidR="00026703" w:rsidRPr="00C6106A" w:rsidRDefault="00026703" w:rsidP="00C610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026703">
        <w:rPr>
          <w:rFonts w:ascii="Times New Roman" w:hAnsi="Times New Roman" w:cs="Times New Roman"/>
          <w:bCs/>
          <w:sz w:val="24"/>
          <w:szCs w:val="24"/>
        </w:rPr>
        <w:t xml:space="preserve">2.2.2.  </w:t>
      </w:r>
      <w:r w:rsidRPr="00026703">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026703" w:rsidRPr="00026703" w:rsidRDefault="00026703" w:rsidP="00026703">
      <w:pPr>
        <w:tabs>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bCs/>
          <w:sz w:val="24"/>
          <w:szCs w:val="24"/>
        </w:rPr>
        <w:t xml:space="preserve">2.2.3. </w:t>
      </w:r>
      <w:r w:rsidRPr="00026703">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6703" w:rsidRPr="00026703" w:rsidRDefault="00026703" w:rsidP="00026703">
      <w:pPr>
        <w:spacing w:after="0" w:line="240" w:lineRule="auto"/>
        <w:ind w:firstLine="284"/>
        <w:jc w:val="both"/>
        <w:rPr>
          <w:rFonts w:ascii="Times New Roman" w:hAnsi="Times New Roman" w:cs="Times New Roman"/>
          <w:sz w:val="24"/>
          <w:szCs w:val="24"/>
        </w:rPr>
      </w:pPr>
    </w:p>
    <w:p w:rsidR="00026703" w:rsidRPr="00026703" w:rsidRDefault="00026703" w:rsidP="00C6106A">
      <w:pPr>
        <w:tabs>
          <w:tab w:val="left" w:pos="1134"/>
        </w:tabs>
        <w:spacing w:after="0" w:line="240" w:lineRule="auto"/>
        <w:ind w:firstLine="284"/>
        <w:jc w:val="center"/>
        <w:rPr>
          <w:rFonts w:ascii="Times New Roman" w:hAnsi="Times New Roman" w:cs="Times New Roman"/>
          <w:bCs/>
          <w:sz w:val="24"/>
          <w:szCs w:val="24"/>
        </w:rPr>
      </w:pPr>
      <w:r w:rsidRPr="00026703">
        <w:rPr>
          <w:rStyle w:val="a5"/>
          <w:rFonts w:ascii="Times New Roman" w:hAnsi="Times New Roman" w:cs="Times New Roman"/>
          <w:bCs w:val="0"/>
          <w:kern w:val="1"/>
          <w:sz w:val="24"/>
          <w:szCs w:val="24"/>
        </w:rPr>
        <w:t>2.3. Описание результата  предоставления муниципальной услуги</w:t>
      </w:r>
      <w:r w:rsidRPr="00026703">
        <w:rPr>
          <w:rFonts w:ascii="Times New Roman" w:hAnsi="Times New Roman" w:cs="Times New Roman"/>
          <w:bCs/>
          <w:sz w:val="24"/>
          <w:szCs w:val="24"/>
        </w:rPr>
        <w:t xml:space="preserve">       </w:t>
      </w:r>
    </w:p>
    <w:p w:rsidR="00026703" w:rsidRPr="00026703" w:rsidRDefault="00026703" w:rsidP="00026703">
      <w:pPr>
        <w:tabs>
          <w:tab w:val="left" w:pos="1134"/>
        </w:tabs>
        <w:spacing w:after="0" w:line="240" w:lineRule="auto"/>
        <w:ind w:firstLine="284"/>
        <w:rPr>
          <w:rFonts w:ascii="Times New Roman" w:hAnsi="Times New Roman" w:cs="Times New Roman"/>
          <w:b/>
          <w:kern w:val="1"/>
          <w:sz w:val="24"/>
          <w:szCs w:val="24"/>
        </w:rPr>
      </w:pPr>
      <w:r w:rsidRPr="00026703">
        <w:rPr>
          <w:rFonts w:ascii="Times New Roman" w:hAnsi="Times New Roman" w:cs="Times New Roman"/>
          <w:bCs/>
          <w:sz w:val="24"/>
          <w:szCs w:val="24"/>
          <w:lang w:eastAsia="en-US"/>
        </w:rPr>
        <w:t>Результатом предоставления муниципальной услуги яв</w:t>
      </w:r>
      <w:r w:rsidRPr="00026703">
        <w:rPr>
          <w:rFonts w:ascii="Times New Roman" w:hAnsi="Times New Roman" w:cs="Times New Roman"/>
          <w:bCs/>
          <w:sz w:val="24"/>
          <w:szCs w:val="24"/>
          <w:lang w:eastAsia="en-US"/>
        </w:rPr>
        <w:softHyphen/>
        <w:t>ляется:</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026703" w:rsidRPr="00026703" w:rsidRDefault="00026703" w:rsidP="00026703">
      <w:pPr>
        <w:tabs>
          <w:tab w:val="left" w:pos="1134"/>
        </w:tabs>
        <w:spacing w:after="0" w:line="240" w:lineRule="auto"/>
        <w:rPr>
          <w:rFonts w:ascii="Times New Roman" w:hAnsi="Times New Roman" w:cs="Times New Roman"/>
          <w:b/>
          <w:sz w:val="24"/>
          <w:szCs w:val="24"/>
        </w:rPr>
      </w:pPr>
    </w:p>
    <w:p w:rsidR="00026703" w:rsidRPr="00C6106A" w:rsidRDefault="00026703" w:rsidP="00C6106A">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026703">
        <w:rPr>
          <w:rFonts w:ascii="Times New Roman" w:hAnsi="Times New Roman" w:cs="Times New Roman"/>
          <w:sz w:val="24"/>
          <w:szCs w:val="24"/>
        </w:rPr>
        <w:t>с даты регистрации</w:t>
      </w:r>
      <w:r w:rsidRPr="00026703">
        <w:rPr>
          <w:rFonts w:ascii="Times New Roman" w:hAnsi="Times New Roman" w:cs="Times New Roman"/>
          <w:bCs/>
          <w:sz w:val="24"/>
          <w:szCs w:val="24"/>
          <w:lang w:eastAsia="en-US"/>
        </w:rPr>
        <w:t>.  документа, являющегося результатом предоставления муниципальной  услуги</w:t>
      </w:r>
    </w:p>
    <w:p w:rsidR="00026703" w:rsidRPr="00026703" w:rsidRDefault="00026703" w:rsidP="00026703">
      <w:pPr>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2.5. Нормативные правовые акты, регулирующие предоставление </w:t>
      </w:r>
    </w:p>
    <w:p w:rsidR="00026703" w:rsidRPr="00026703" w:rsidRDefault="00026703" w:rsidP="00026703">
      <w:pPr>
        <w:spacing w:after="0" w:line="240" w:lineRule="auto"/>
        <w:ind w:firstLine="540"/>
        <w:jc w:val="center"/>
        <w:rPr>
          <w:rFonts w:ascii="Times New Roman" w:hAnsi="Times New Roman" w:cs="Times New Roman"/>
          <w:b/>
          <w:sz w:val="24"/>
          <w:szCs w:val="24"/>
        </w:rPr>
      </w:pPr>
      <w:r w:rsidRPr="00026703">
        <w:rPr>
          <w:rFonts w:ascii="Times New Roman" w:hAnsi="Times New Roman" w:cs="Times New Roman"/>
          <w:b/>
          <w:sz w:val="24"/>
          <w:szCs w:val="24"/>
        </w:rPr>
        <w:t>муниципальной  услуг</w:t>
      </w: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247946">
        <w:rPr>
          <w:rFonts w:ascii="Times New Roman" w:hAnsi="Times New Roman" w:cs="Times New Roman"/>
          <w:sz w:val="24"/>
          <w:szCs w:val="24"/>
        </w:rPr>
        <w:t xml:space="preserve">размещен на официальном сайте Администрации </w:t>
      </w:r>
      <w:hyperlink r:id="rId10" w:history="1">
        <w:r w:rsidR="00247946" w:rsidRPr="00247946">
          <w:rPr>
            <w:rFonts w:ascii="Times New Roman" w:hAnsi="Times New Roman" w:cs="Times New Roman"/>
            <w:kern w:val="2"/>
            <w:sz w:val="24"/>
            <w:szCs w:val="24"/>
            <w:lang w:eastAsia="ar-SA"/>
          </w:rPr>
          <w:t>http://</w:t>
        </w:r>
        <w:r w:rsidR="00247946" w:rsidRPr="00247946">
          <w:rPr>
            <w:rFonts w:ascii="Times New Roman" w:hAnsi="Times New Roman" w:cs="Times New Roman"/>
            <w:sz w:val="24"/>
            <w:szCs w:val="24"/>
            <w:lang w:eastAsia="ar-SA"/>
          </w:rPr>
          <w:t xml:space="preserve"> www.</w:t>
        </w:r>
        <w:r w:rsidR="00247946" w:rsidRPr="00247946">
          <w:rPr>
            <w:rFonts w:ascii="Times New Roman" w:hAnsi="Times New Roman" w:cs="Times New Roman"/>
            <w:kern w:val="2"/>
            <w:sz w:val="24"/>
            <w:szCs w:val="24"/>
            <w:lang w:eastAsia="ar-SA"/>
          </w:rPr>
          <w:t>trkrasnoe.rkursk.ru</w:t>
        </w:r>
      </w:hyperlink>
      <w:r w:rsidR="00247946" w:rsidRPr="00247946">
        <w:rPr>
          <w:rFonts w:ascii="Times New Roman" w:hAnsi="Times New Roman" w:cs="Times New Roman"/>
          <w:sz w:val="24"/>
          <w:szCs w:val="24"/>
        </w:rPr>
        <w:t xml:space="preserve"> </w:t>
      </w:r>
      <w:r w:rsidRPr="00247946">
        <w:rPr>
          <w:rFonts w:ascii="Times New Roman" w:hAnsi="Times New Roman" w:cs="Times New Roman"/>
          <w:sz w:val="24"/>
          <w:szCs w:val="24"/>
        </w:rPr>
        <w:t xml:space="preserve">в </w:t>
      </w:r>
      <w:r w:rsidRPr="00026703">
        <w:rPr>
          <w:rFonts w:ascii="Times New Roman" w:hAnsi="Times New Roman" w:cs="Times New Roman"/>
          <w:sz w:val="24"/>
          <w:szCs w:val="24"/>
        </w:rPr>
        <w:t xml:space="preserve">сети «Интернет», а также на Едином портале </w:t>
      </w:r>
      <w:hyperlink r:id="rId11" w:history="1">
        <w:r w:rsidRPr="00026703">
          <w:rPr>
            <w:rStyle w:val="a3"/>
            <w:rFonts w:ascii="Times New Roman" w:hAnsi="Times New Roman" w:cs="Times New Roman"/>
            <w:sz w:val="24"/>
            <w:szCs w:val="24"/>
          </w:rPr>
          <w:t>https://www.gosuslugi.ru</w:t>
        </w:r>
      </w:hyperlink>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173"/>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6703" w:rsidRPr="00026703" w:rsidRDefault="00026703" w:rsidP="00026703">
      <w:pPr>
        <w:pStyle w:val="Default"/>
        <w:ind w:firstLine="567"/>
        <w:jc w:val="both"/>
        <w:rPr>
          <w:color w:val="auto"/>
        </w:rPr>
      </w:pPr>
      <w:r w:rsidRPr="00026703">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2.6.2.  К заявлению прилагаются следующие документы:</w:t>
      </w:r>
    </w:p>
    <w:p w:rsidR="00026703" w:rsidRPr="00026703" w:rsidRDefault="00026703" w:rsidP="00026703">
      <w:pPr>
        <w:pStyle w:val="Default"/>
        <w:ind w:firstLine="567"/>
        <w:jc w:val="both"/>
        <w:rPr>
          <w:color w:val="auto"/>
        </w:rPr>
      </w:pPr>
      <w:r w:rsidRPr="00026703">
        <w:rPr>
          <w:color w:val="auto"/>
        </w:rPr>
        <w:t>1. Документ, удостоверяющий личность заявителя;</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д) документ, подтверждающий непосредственную угрозу жизни одной из сторон;</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2.6.3. Заявление может подано:</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sz w:val="24"/>
          <w:szCs w:val="24"/>
        </w:rPr>
        <w:t>2.6.4.</w:t>
      </w:r>
      <w:r w:rsidRPr="00026703">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6703" w:rsidRPr="00026703" w:rsidRDefault="00026703" w:rsidP="0002670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026703">
        <w:rPr>
          <w:rFonts w:ascii="Times New Roman" w:hAnsi="Times New Roman" w:cs="Times New Roman"/>
          <w:sz w:val="24"/>
          <w:szCs w:val="24"/>
        </w:rPr>
        <w:t xml:space="preserve">2.6.5. При направлении документов почтовым отправлением  прилагаемые копии документов  должны быть  нотариально заверены  или </w:t>
      </w:r>
      <w:r w:rsidRPr="00026703">
        <w:rPr>
          <w:rFonts w:ascii="Times New Roman" w:hAnsi="Times New Roman" w:cs="Times New Roman"/>
          <w:bCs/>
          <w:sz w:val="24"/>
          <w:szCs w:val="24"/>
        </w:rPr>
        <w:t>заверены органами (организациями), выдавшими данные документы в установленном порядке).</w:t>
      </w:r>
    </w:p>
    <w:p w:rsidR="00026703" w:rsidRPr="00026703" w:rsidRDefault="00026703" w:rsidP="00026703">
      <w:pPr>
        <w:pStyle w:val="u"/>
        <w:tabs>
          <w:tab w:val="left" w:pos="400"/>
        </w:tabs>
        <w:spacing w:before="0" w:beforeAutospacing="0" w:after="0" w:afterAutospacing="0"/>
        <w:ind w:firstLine="567"/>
        <w:contextualSpacing/>
        <w:jc w:val="both"/>
      </w:pPr>
      <w:r w:rsidRPr="00026703">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026703" w:rsidRPr="00026703" w:rsidRDefault="00026703" w:rsidP="00026703">
      <w:pPr>
        <w:pStyle w:val="u"/>
        <w:tabs>
          <w:tab w:val="left" w:pos="400"/>
        </w:tabs>
        <w:spacing w:before="0" w:beforeAutospacing="0" w:after="0" w:afterAutospacing="0"/>
        <w:ind w:firstLine="567"/>
        <w:contextualSpacing/>
        <w:jc w:val="both"/>
      </w:pPr>
      <w:r w:rsidRPr="00026703">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26703" w:rsidRPr="00026703" w:rsidRDefault="00026703" w:rsidP="00026703">
      <w:pPr>
        <w:pStyle w:val="a4"/>
        <w:ind w:firstLine="284"/>
        <w:jc w:val="center"/>
        <w:rPr>
          <w:rFonts w:ascii="Times New Roman" w:eastAsia="Times New Roman" w:hAnsi="Times New Roman" w:cs="Times New Roman"/>
          <w:b/>
          <w:sz w:val="24"/>
          <w:szCs w:val="24"/>
          <w:lang w:eastAsia="ru-RU"/>
        </w:rPr>
      </w:pPr>
    </w:p>
    <w:p w:rsidR="00026703" w:rsidRPr="00026703" w:rsidRDefault="00026703" w:rsidP="00C6106A">
      <w:pPr>
        <w:pStyle w:val="u"/>
        <w:tabs>
          <w:tab w:val="left" w:pos="400"/>
        </w:tabs>
        <w:spacing w:before="0" w:beforeAutospacing="0" w:after="0" w:afterAutospacing="0"/>
        <w:ind w:firstLine="284"/>
        <w:jc w:val="center"/>
        <w:rPr>
          <w:b/>
        </w:rPr>
      </w:pPr>
      <w:r w:rsidRPr="0002670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26703">
        <w:rPr>
          <w:b/>
          <w:bCs/>
          <w:kern w:val="1"/>
          <w:lang w:eastAsia="zh-CN"/>
        </w:rPr>
        <w:t xml:space="preserve"> </w:t>
      </w:r>
    </w:p>
    <w:p w:rsidR="00026703" w:rsidRPr="00026703" w:rsidRDefault="00026703" w:rsidP="00026703">
      <w:pPr>
        <w:pStyle w:val="u"/>
        <w:tabs>
          <w:tab w:val="left" w:pos="400"/>
        </w:tabs>
        <w:spacing w:before="0" w:beforeAutospacing="0" w:after="0" w:afterAutospacing="0"/>
        <w:contextualSpacing/>
        <w:jc w:val="both"/>
      </w:pPr>
      <w:r w:rsidRPr="00026703">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26703" w:rsidRPr="00026703" w:rsidRDefault="00026703" w:rsidP="00026703">
      <w:pPr>
        <w:suppressAutoHyphens/>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lastRenderedPageBreak/>
        <w:t>- сведения о государственной регистрации рождения;</w:t>
      </w:r>
    </w:p>
    <w:p w:rsidR="00026703" w:rsidRPr="00026703" w:rsidRDefault="00026703" w:rsidP="00026703">
      <w:pPr>
        <w:suppressAutoHyphens/>
        <w:spacing w:after="0" w:line="240" w:lineRule="auto"/>
        <w:ind w:firstLine="708"/>
        <w:jc w:val="both"/>
        <w:rPr>
          <w:rFonts w:ascii="Times New Roman" w:hAnsi="Times New Roman" w:cs="Times New Roman"/>
          <w:kern w:val="1"/>
          <w:sz w:val="24"/>
          <w:szCs w:val="24"/>
          <w:lang w:eastAsia="ar-SA"/>
        </w:rPr>
      </w:pPr>
      <w:r w:rsidRPr="00026703">
        <w:rPr>
          <w:rFonts w:ascii="Times New Roman" w:hAnsi="Times New Roman" w:cs="Times New Roman"/>
          <w:sz w:val="24"/>
          <w:szCs w:val="24"/>
        </w:rPr>
        <w:t>- сведения о государственной регистрации установления отцовства.</w:t>
      </w:r>
    </w:p>
    <w:p w:rsidR="00026703" w:rsidRPr="00026703" w:rsidRDefault="00026703" w:rsidP="00026703">
      <w:pPr>
        <w:pStyle w:val="u"/>
        <w:tabs>
          <w:tab w:val="left" w:pos="400"/>
        </w:tabs>
        <w:spacing w:before="0" w:beforeAutospacing="0" w:after="0" w:afterAutospacing="0"/>
        <w:contextualSpacing/>
        <w:jc w:val="both"/>
      </w:pPr>
    </w:p>
    <w:p w:rsidR="00026703" w:rsidRPr="00026703" w:rsidRDefault="00026703" w:rsidP="00026703">
      <w:pPr>
        <w:pStyle w:val="u"/>
        <w:tabs>
          <w:tab w:val="left" w:pos="2190"/>
        </w:tabs>
        <w:spacing w:before="0" w:beforeAutospacing="0" w:after="0" w:afterAutospacing="0"/>
        <w:contextualSpacing/>
        <w:jc w:val="both"/>
      </w:pPr>
    </w:p>
    <w:p w:rsidR="00026703" w:rsidRPr="00026703" w:rsidRDefault="00026703" w:rsidP="00C6106A">
      <w:pPr>
        <w:spacing w:after="0" w:line="240" w:lineRule="auto"/>
        <w:ind w:firstLine="284"/>
        <w:jc w:val="center"/>
        <w:outlineLvl w:val="1"/>
        <w:rPr>
          <w:rFonts w:ascii="Times New Roman" w:hAnsi="Times New Roman" w:cs="Times New Roman"/>
          <w:b/>
          <w:sz w:val="24"/>
          <w:szCs w:val="24"/>
        </w:rPr>
      </w:pPr>
      <w:r w:rsidRPr="00026703">
        <w:rPr>
          <w:rFonts w:ascii="Times New Roman" w:hAnsi="Times New Roman" w:cs="Times New Roman"/>
          <w:b/>
          <w:sz w:val="24"/>
          <w:szCs w:val="24"/>
        </w:rPr>
        <w:t xml:space="preserve">2.8. Указание на запрет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Администрация не вправе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703" w:rsidRPr="00026703" w:rsidRDefault="00026703" w:rsidP="00026703">
      <w:pPr>
        <w:suppressAutoHyphens/>
        <w:spacing w:after="0" w:line="240" w:lineRule="auto"/>
        <w:ind w:firstLine="567"/>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26703" w:rsidRPr="00026703" w:rsidRDefault="00026703" w:rsidP="00026703">
      <w:pPr>
        <w:spacing w:after="0" w:line="240" w:lineRule="auto"/>
        <w:outlineLvl w:val="1"/>
        <w:rPr>
          <w:rFonts w:ascii="Times New Roman" w:hAnsi="Times New Roman" w:cs="Times New Roman"/>
          <w:color w:val="00B050"/>
          <w:sz w:val="24"/>
          <w:szCs w:val="24"/>
        </w:rPr>
      </w:pPr>
    </w:p>
    <w:p w:rsidR="00026703" w:rsidRPr="00026703" w:rsidRDefault="00026703" w:rsidP="00C6106A">
      <w:pPr>
        <w:pStyle w:val="2"/>
        <w:ind w:firstLine="284"/>
        <w:rPr>
          <w:sz w:val="24"/>
        </w:rPr>
      </w:pPr>
      <w:bookmarkStart w:id="1" w:name="p1692"/>
      <w:bookmarkStart w:id="2" w:name="p1694"/>
      <w:bookmarkStart w:id="3" w:name="p1696"/>
      <w:bookmarkEnd w:id="1"/>
      <w:bookmarkEnd w:id="2"/>
      <w:bookmarkEnd w:id="3"/>
      <w:r w:rsidRPr="00026703">
        <w:rPr>
          <w:sz w:val="24"/>
        </w:rPr>
        <w:t>2.9. Исчерпывающий перечень  оснований для отказа в приеме документов, необходимых для предоставления  муниципальной услуги</w:t>
      </w:r>
    </w:p>
    <w:p w:rsidR="00026703" w:rsidRPr="00026703" w:rsidRDefault="00026703" w:rsidP="00026703">
      <w:pPr>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w:t>
      </w:r>
      <w:r w:rsidRPr="00026703">
        <w:rPr>
          <w:rFonts w:ascii="Times New Roman" w:hAnsi="Times New Roman" w:cs="Times New Roman"/>
          <w:bCs/>
          <w:sz w:val="24"/>
          <w:szCs w:val="24"/>
        </w:rPr>
        <w:t>Российской Федерации</w:t>
      </w:r>
      <w:r w:rsidRPr="00026703">
        <w:rPr>
          <w:rFonts w:ascii="Times New Roman" w:hAnsi="Times New Roman" w:cs="Times New Roman"/>
          <w:sz w:val="24"/>
          <w:szCs w:val="24"/>
        </w:rPr>
        <w:t xml:space="preserve"> не предусмотрено.</w:t>
      </w:r>
    </w:p>
    <w:p w:rsidR="00026703" w:rsidRPr="00026703" w:rsidRDefault="00026703" w:rsidP="00026703">
      <w:pPr>
        <w:spacing w:after="0" w:line="240" w:lineRule="auto"/>
        <w:ind w:firstLine="284"/>
        <w:jc w:val="both"/>
        <w:outlineLvl w:val="2"/>
        <w:rPr>
          <w:rFonts w:ascii="Times New Roman" w:hAnsi="Times New Roman" w:cs="Times New Roman"/>
          <w:sz w:val="24"/>
          <w:szCs w:val="24"/>
        </w:rPr>
      </w:pPr>
    </w:p>
    <w:p w:rsidR="00026703" w:rsidRPr="00026703" w:rsidRDefault="00026703" w:rsidP="00C6106A">
      <w:pPr>
        <w:spacing w:after="0" w:line="240" w:lineRule="auto"/>
        <w:ind w:firstLine="284"/>
        <w:jc w:val="center"/>
        <w:outlineLvl w:val="2"/>
        <w:rPr>
          <w:rFonts w:ascii="Times New Roman" w:hAnsi="Times New Roman" w:cs="Times New Roman"/>
          <w:b/>
          <w:sz w:val="24"/>
          <w:szCs w:val="24"/>
        </w:rPr>
      </w:pPr>
      <w:r w:rsidRPr="00026703">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pStyle w:val="a4"/>
        <w:ind w:firstLine="284"/>
        <w:jc w:val="both"/>
        <w:rPr>
          <w:rFonts w:ascii="Times New Roman" w:hAnsi="Times New Roman" w:cs="Times New Roman"/>
          <w:sz w:val="24"/>
          <w:szCs w:val="24"/>
        </w:rPr>
      </w:pPr>
      <w:r w:rsidRPr="00026703">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026703" w:rsidRPr="00026703" w:rsidRDefault="00026703" w:rsidP="00026703">
      <w:pPr>
        <w:pStyle w:val="Default"/>
        <w:ind w:firstLine="284"/>
        <w:jc w:val="both"/>
        <w:rPr>
          <w:color w:val="auto"/>
        </w:rPr>
      </w:pPr>
      <w:r w:rsidRPr="00026703">
        <w:rPr>
          <w:color w:val="auto"/>
        </w:rPr>
        <w:t xml:space="preserve">2.10.2. Основания для отказа в предоставлении муниципальной услуги: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В соответствии со статьей 14 Семейного кодекса Российской Федерации  не допускается заключение брака между:</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уже состоит в другом зарегистрированном браке;</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усыновителями и усыновленными;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spacing w:after="0" w:line="240" w:lineRule="auto"/>
        <w:ind w:firstLine="284"/>
        <w:jc w:val="center"/>
        <w:rPr>
          <w:rFonts w:ascii="Times New Roman" w:hAnsi="Times New Roman" w:cs="Times New Roman"/>
          <w:sz w:val="24"/>
          <w:szCs w:val="24"/>
        </w:rPr>
      </w:pPr>
    </w:p>
    <w:p w:rsidR="00026703" w:rsidRPr="00C6106A"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26703" w:rsidRPr="00026703" w:rsidRDefault="00026703" w:rsidP="00026703">
      <w:pPr>
        <w:tabs>
          <w:tab w:val="left" w:pos="400"/>
        </w:tabs>
        <w:autoSpaceDE w:val="0"/>
        <w:autoSpaceDN w:val="0"/>
        <w:adjustRightInd w:val="0"/>
        <w:spacing w:after="0" w:line="240" w:lineRule="auto"/>
        <w:ind w:firstLine="284"/>
        <w:jc w:val="both"/>
        <w:rPr>
          <w:rFonts w:ascii="Times New Roman" w:hAnsi="Times New Roman" w:cs="Times New Roman"/>
          <w:iCs/>
          <w:kern w:val="1"/>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026703" w:rsidRPr="00026703" w:rsidRDefault="00026703" w:rsidP="00026703">
      <w:pPr>
        <w:tabs>
          <w:tab w:val="left" w:pos="0"/>
        </w:tabs>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26703" w:rsidRPr="00026703" w:rsidRDefault="00026703" w:rsidP="00026703">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026703" w:rsidRPr="00026703"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tabs>
          <w:tab w:val="left" w:pos="400"/>
        </w:tabs>
        <w:autoSpaceDE w:val="0"/>
        <w:autoSpaceDN w:val="0"/>
        <w:adjustRightInd w:val="0"/>
        <w:spacing w:after="0" w:line="240" w:lineRule="auto"/>
        <w:jc w:val="both"/>
        <w:rPr>
          <w:rFonts w:ascii="Times New Roman" w:hAnsi="Times New Roman" w:cs="Times New Roman"/>
          <w:b/>
          <w:sz w:val="24"/>
          <w:szCs w:val="24"/>
        </w:rPr>
      </w:pPr>
    </w:p>
    <w:p w:rsidR="00026703" w:rsidRPr="00026703" w:rsidRDefault="00026703" w:rsidP="00C6106A">
      <w:pPr>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2.14.  </w:t>
      </w:r>
      <w:r w:rsidRPr="00026703">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26703" w:rsidRPr="00026703" w:rsidRDefault="00026703" w:rsidP="00026703">
      <w:pPr>
        <w:tabs>
          <w:tab w:val="left" w:pos="2385"/>
        </w:tabs>
        <w:spacing w:after="0" w:line="240" w:lineRule="auto"/>
        <w:jc w:val="both"/>
        <w:rPr>
          <w:rFonts w:ascii="Times New Roman" w:hAnsi="Times New Roman" w:cs="Times New Roman"/>
          <w:sz w:val="24"/>
          <w:szCs w:val="24"/>
        </w:rPr>
      </w:pPr>
      <w:bookmarkStart w:id="4" w:name="_Toc300216368"/>
      <w:r w:rsidRPr="00026703">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 -  не более 15 минут.</w:t>
      </w: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2.15. </w:t>
      </w:r>
      <w:r w:rsidRPr="00026703">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026703">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026703" w:rsidRPr="00026703" w:rsidRDefault="00026703" w:rsidP="0002670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проверяет документы согласно представленной описи;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26703" w:rsidRPr="00026703" w:rsidRDefault="00026703" w:rsidP="0002670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026703" w:rsidRPr="00026703" w:rsidRDefault="00026703" w:rsidP="00026703">
      <w:pPr>
        <w:spacing w:after="0" w:line="240" w:lineRule="auto"/>
        <w:rPr>
          <w:rFonts w:ascii="Times New Roman" w:hAnsi="Times New Roman" w:cs="Times New Roman"/>
          <w:sz w:val="24"/>
          <w:szCs w:val="24"/>
        </w:rPr>
      </w:pPr>
    </w:p>
    <w:p w:rsidR="00026703" w:rsidRPr="00C6106A" w:rsidRDefault="00026703" w:rsidP="00C6106A">
      <w:pPr>
        <w:widowControl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bCs/>
          <w:sz w:val="24"/>
          <w:szCs w:val="24"/>
        </w:rPr>
        <w:t>2.16. Требования к помещениям, в которых предоставляются муниципальная услуга,</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26703">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26703">
        <w:rPr>
          <w:rFonts w:ascii="Times New Roman" w:hAnsi="Times New Roman" w:cs="Times New Roman"/>
          <w:b/>
          <w:sz w:val="24"/>
          <w:szCs w:val="24"/>
        </w:rPr>
        <w:t xml:space="preserve">такой услуги, в том числе к обеспечению доступности для инвалидов указанных объектов в соответствии с законодательством </w:t>
      </w:r>
      <w:r w:rsidRPr="00026703">
        <w:rPr>
          <w:rFonts w:ascii="Times New Roman" w:hAnsi="Times New Roman" w:cs="Times New Roman"/>
          <w:b/>
          <w:sz w:val="24"/>
          <w:szCs w:val="24"/>
        </w:rPr>
        <w:lastRenderedPageBreak/>
        <w:t>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rPr>
          <w:rFonts w:ascii="Times New Roman" w:hAnsi="Times New Roman" w:cs="Times New Roman"/>
          <w:bCs/>
          <w:sz w:val="24"/>
          <w:szCs w:val="24"/>
        </w:rPr>
      </w:pPr>
      <w:r w:rsidRPr="00026703">
        <w:rPr>
          <w:rFonts w:ascii="Times New Roman" w:hAnsi="Times New Roman" w:cs="Times New Roman"/>
          <w:bCs/>
          <w:sz w:val="24"/>
          <w:szCs w:val="24"/>
        </w:rPr>
        <w:t>2.16.3. Обеспечение доступности для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возможность беспрепятственного входа в помещение  и выхода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допуск в помещение сурдопереводчика и тифлосурдопереводчика;</w:t>
      </w:r>
    </w:p>
    <w:p w:rsidR="00026703" w:rsidRPr="00026703" w:rsidRDefault="00026703" w:rsidP="00026703">
      <w:pPr>
        <w:widowControl w:val="0"/>
        <w:tabs>
          <w:tab w:val="left" w:pos="709"/>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p>
    <w:p w:rsidR="00026703" w:rsidRPr="00026703" w:rsidRDefault="00026703" w:rsidP="00026703">
      <w:pPr>
        <w:autoSpaceDE w:val="0"/>
        <w:spacing w:after="0" w:line="240" w:lineRule="auto"/>
        <w:ind w:firstLine="704"/>
        <w:jc w:val="both"/>
        <w:rPr>
          <w:rFonts w:ascii="Times New Roman" w:hAnsi="Times New Roman" w:cs="Times New Roman"/>
          <w:b/>
          <w:bCs/>
          <w:sz w:val="24"/>
          <w:szCs w:val="24"/>
        </w:rPr>
      </w:pPr>
      <w:r w:rsidRPr="00026703">
        <w:rPr>
          <w:rFonts w:ascii="Times New Roman" w:hAnsi="Times New Roman" w:cs="Times New Roman"/>
          <w:b/>
          <w:bCs/>
          <w:sz w:val="24"/>
          <w:szCs w:val="24"/>
        </w:rPr>
        <w:t xml:space="preserve">Показатели доступности </w:t>
      </w:r>
      <w:r w:rsidRPr="00026703">
        <w:rPr>
          <w:rFonts w:ascii="Times New Roman" w:hAnsi="Times New Roman" w:cs="Times New Roman"/>
          <w:b/>
          <w:sz w:val="24"/>
          <w:szCs w:val="24"/>
        </w:rPr>
        <w:t>муниципальной</w:t>
      </w:r>
      <w:r w:rsidRPr="00026703">
        <w:rPr>
          <w:rFonts w:ascii="Times New Roman" w:hAnsi="Times New Roman" w:cs="Times New Roman"/>
          <w:b/>
          <w:bCs/>
          <w:sz w:val="24"/>
          <w:szCs w:val="24"/>
        </w:rPr>
        <w:t xml:space="preserve">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транспортная или пешая доступность к местам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
    <w:p w:rsidR="00026703" w:rsidRPr="00026703" w:rsidRDefault="00026703" w:rsidP="00C6106A">
      <w:pPr>
        <w:autoSpaceDE w:val="0"/>
        <w:spacing w:after="0" w:line="240" w:lineRule="auto"/>
        <w:ind w:firstLine="704"/>
        <w:jc w:val="both"/>
        <w:rPr>
          <w:rFonts w:ascii="Times New Roman" w:hAnsi="Times New Roman" w:cs="Times New Roman"/>
          <w:b/>
          <w:sz w:val="24"/>
          <w:szCs w:val="24"/>
        </w:rPr>
      </w:pPr>
      <w:r w:rsidRPr="00026703">
        <w:rPr>
          <w:rFonts w:ascii="Times New Roman" w:hAnsi="Times New Roman" w:cs="Times New Roman"/>
          <w:b/>
          <w:sz w:val="24"/>
          <w:szCs w:val="24"/>
        </w:rPr>
        <w:t>Показатели качества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полнота и актуальность информации о порядке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очередей при приеме и выдаче документов заявителям;</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026703" w:rsidRPr="00026703" w:rsidRDefault="00026703" w:rsidP="00026703">
      <w:pPr>
        <w:shd w:val="clear" w:color="auto" w:fill="FFFFFF"/>
        <w:spacing w:after="0" w:line="240" w:lineRule="auto"/>
        <w:jc w:val="center"/>
        <w:rPr>
          <w:rFonts w:ascii="Times New Roman" w:hAnsi="Times New Roman" w:cs="Times New Roman"/>
          <w:b/>
          <w:sz w:val="24"/>
          <w:szCs w:val="24"/>
        </w:rPr>
      </w:pPr>
    </w:p>
    <w:p w:rsidR="00026703" w:rsidRPr="00C6106A"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4"/>
    <w:p w:rsidR="00026703" w:rsidRPr="00026703" w:rsidRDefault="00026703" w:rsidP="00026703">
      <w:pPr>
        <w:tabs>
          <w:tab w:val="left" w:pos="1134"/>
          <w:tab w:val="left" w:pos="1273"/>
          <w:tab w:val="left" w:pos="1541"/>
        </w:tabs>
        <w:spacing w:after="0" w:line="240" w:lineRule="auto"/>
        <w:rPr>
          <w:rFonts w:ascii="Times New Roman" w:hAnsi="Times New Roman" w:cs="Times New Roman"/>
          <w:b/>
          <w:kern w:val="32"/>
          <w:sz w:val="24"/>
          <w:szCs w:val="24"/>
        </w:rPr>
      </w:pPr>
    </w:p>
    <w:p w:rsidR="00026703" w:rsidRPr="00026703" w:rsidRDefault="00026703" w:rsidP="00026703">
      <w:pPr>
        <w:tabs>
          <w:tab w:val="left" w:pos="709"/>
        </w:tabs>
        <w:suppressAutoHyphens/>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lang w:val="en-US"/>
        </w:rPr>
        <w:t>III</w:t>
      </w:r>
      <w:r w:rsidRPr="00026703">
        <w:rPr>
          <w:rFonts w:ascii="Times New Roman" w:hAnsi="Times New Roman" w:cs="Times New Roman"/>
          <w:b/>
          <w:bCs/>
          <w:sz w:val="24"/>
          <w:szCs w:val="24"/>
        </w:rPr>
        <w:t xml:space="preserve">.  </w:t>
      </w:r>
      <w:r w:rsidRPr="00026703">
        <w:rPr>
          <w:rFonts w:ascii="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703" w:rsidRPr="00026703" w:rsidRDefault="00026703" w:rsidP="00026703">
      <w:pPr>
        <w:pStyle w:val="3"/>
        <w:spacing w:before="0" w:line="240" w:lineRule="auto"/>
        <w:ind w:firstLine="0"/>
        <w:jc w:val="left"/>
        <w:rPr>
          <w:rStyle w:val="10"/>
          <w:rFonts w:ascii="Times New Roman" w:hAnsi="Times New Roman"/>
          <w:b/>
          <w:bCs/>
          <w:smallCaps w:val="0"/>
          <w:sz w:val="24"/>
          <w:szCs w:val="24"/>
          <w:lang w:val="ru-RU"/>
        </w:rPr>
      </w:pPr>
    </w:p>
    <w:p w:rsidR="00026703" w:rsidRPr="00026703" w:rsidRDefault="00026703" w:rsidP="00C6106A">
      <w:pPr>
        <w:pStyle w:val="3"/>
        <w:spacing w:before="0" w:line="240" w:lineRule="auto"/>
        <w:rPr>
          <w:rFonts w:ascii="Times New Roman" w:hAnsi="Times New Roman"/>
          <w:sz w:val="24"/>
          <w:szCs w:val="24"/>
          <w:lang w:val="ru-RU" w:eastAsia="ru-RU"/>
        </w:rPr>
      </w:pPr>
      <w:r w:rsidRPr="00026703">
        <w:rPr>
          <w:rFonts w:ascii="Times New Roman" w:hAnsi="Times New Roman"/>
          <w:sz w:val="24"/>
          <w:szCs w:val="24"/>
          <w:lang w:val="ru-RU" w:eastAsia="ru-RU"/>
        </w:rPr>
        <w:t>Исчерпывающий перечень  административных  процедур</w:t>
      </w:r>
    </w:p>
    <w:p w:rsidR="00026703" w:rsidRPr="00026703" w:rsidRDefault="00026703" w:rsidP="00C6106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02670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tabs>
          <w:tab w:val="left" w:pos="883"/>
        </w:tabs>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lastRenderedPageBreak/>
        <w:t>4)  выдача (направление) заявителю  результата предоставления  муниципальной услуги.</w:t>
      </w:r>
    </w:p>
    <w:p w:rsidR="00026703" w:rsidRPr="00026703" w:rsidRDefault="00026703" w:rsidP="00026703">
      <w:pPr>
        <w:widowControl w:val="0"/>
        <w:autoSpaceDE w:val="0"/>
        <w:autoSpaceDN w:val="0"/>
        <w:spacing w:after="0" w:line="240" w:lineRule="auto"/>
        <w:ind w:firstLine="284"/>
        <w:rPr>
          <w:rFonts w:ascii="Times New Roman" w:hAnsi="Times New Roman" w:cs="Times New Roman"/>
          <w:sz w:val="24"/>
          <w:szCs w:val="24"/>
        </w:rPr>
      </w:pPr>
      <w:r w:rsidRPr="00026703">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26703" w:rsidRPr="00026703" w:rsidRDefault="00026703" w:rsidP="00026703">
      <w:pPr>
        <w:shd w:val="clear" w:color="auto" w:fill="FFFFFF"/>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t>3.1.</w:t>
      </w:r>
      <w:r w:rsidRPr="00026703">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026703" w:rsidRPr="00026703" w:rsidRDefault="00026703" w:rsidP="00026703">
      <w:pPr>
        <w:spacing w:after="0" w:line="240" w:lineRule="auto"/>
        <w:rPr>
          <w:rFonts w:ascii="Times New Roman" w:hAnsi="Times New Roman" w:cs="Times New Roman"/>
          <w:sz w:val="24"/>
          <w:szCs w:val="24"/>
        </w:rPr>
      </w:pPr>
      <w:r w:rsidRPr="00026703">
        <w:rPr>
          <w:rFonts w:ascii="Times New Roman" w:hAnsi="Times New Roman" w:cs="Times New Roman"/>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ab/>
        <w:t xml:space="preserve">1)  проверяет правильность оформления заявления; </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3)  заполняет расписку о приеме (регистрации) заявления заявителя;</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 xml:space="preserve">         4)  вносит запись о приеме заявления в Журнал </w:t>
      </w:r>
      <w:r w:rsidRPr="00026703">
        <w:rPr>
          <w:rFonts w:ascii="Times New Roman" w:hAnsi="Times New Roman" w:cs="Times New Roman"/>
          <w:bCs/>
          <w:color w:val="00B050"/>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3.1.3. Срок  выполнения административной процедуры  </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1 рабочий день.</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      3.1.4. Критерием принятия решения является </w:t>
      </w:r>
      <w:r w:rsidRPr="00026703">
        <w:rPr>
          <w:rFonts w:ascii="Times New Roman" w:hAnsi="Times New Roman" w:cs="Times New Roman"/>
          <w:sz w:val="24"/>
          <w:szCs w:val="24"/>
        </w:rPr>
        <w:t>обращение заявителя за получением муниципальной услуги.</w:t>
      </w:r>
    </w:p>
    <w:p w:rsidR="00026703" w:rsidRPr="00026703" w:rsidRDefault="00026703" w:rsidP="00026703">
      <w:pPr>
        <w:spacing w:after="0" w:line="240" w:lineRule="auto"/>
        <w:ind w:firstLine="360"/>
        <w:jc w:val="both"/>
        <w:rPr>
          <w:rFonts w:ascii="Times New Roman" w:hAnsi="Times New Roman" w:cs="Times New Roman"/>
          <w:sz w:val="24"/>
          <w:szCs w:val="24"/>
        </w:rPr>
      </w:pPr>
      <w:r w:rsidRPr="00026703">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sz w:val="24"/>
          <w:szCs w:val="24"/>
        </w:rPr>
        <w:t xml:space="preserve"> 3.1.6.Способом фиксации  результата выполнения административной процедуры является регистрация заявления в Журнале</w:t>
      </w:r>
      <w:r w:rsidRPr="00026703">
        <w:rPr>
          <w:rFonts w:ascii="Times New Roman" w:hAnsi="Times New Roman" w:cs="Times New Roman"/>
          <w:color w:val="00B050"/>
          <w:sz w:val="24"/>
          <w:szCs w:val="24"/>
        </w:rPr>
        <w:t xml:space="preserve"> </w:t>
      </w:r>
      <w:r w:rsidRPr="00026703">
        <w:rPr>
          <w:rFonts w:ascii="Times New Roman" w:hAnsi="Times New Roman" w:cs="Times New Roman"/>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C6106A" w:rsidRDefault="00026703" w:rsidP="00C6106A">
      <w:pPr>
        <w:widowControl w:val="0"/>
        <w:numPr>
          <w:ilvl w:val="1"/>
          <w:numId w:val="5"/>
        </w:numPr>
        <w:tabs>
          <w:tab w:val="left" w:pos="883"/>
        </w:tabs>
        <w:autoSpaceDE w:val="0"/>
        <w:autoSpaceDN w:val="0"/>
        <w:adjustRightInd w:val="0"/>
        <w:spacing w:after="0" w:line="240" w:lineRule="auto"/>
        <w:ind w:left="0" w:firstLine="709"/>
        <w:jc w:val="center"/>
        <w:rPr>
          <w:rFonts w:ascii="Times New Roman" w:hAnsi="Times New Roman" w:cs="Times New Roman"/>
          <w:b/>
          <w:sz w:val="24"/>
          <w:szCs w:val="24"/>
        </w:rPr>
      </w:pPr>
      <w:r w:rsidRPr="0002670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w:t>
      </w:r>
      <w:r w:rsidRPr="00026703">
        <w:rPr>
          <w:rFonts w:ascii="Times New Roman" w:hAnsi="Times New Roman" w:cs="Times New Roman"/>
          <w:sz w:val="24"/>
          <w:szCs w:val="24"/>
        </w:rPr>
        <w:lastRenderedPageBreak/>
        <w:t>на бумажном носителе по почте, по факсу с одновременным его направлением по почте или курьерской доставкой</w:t>
      </w:r>
      <w:r w:rsidRPr="00026703">
        <w:rPr>
          <w:rFonts w:ascii="Times New Roman" w:eastAsia="Calibri" w:hAnsi="Times New Roman" w:cs="Times New Roman"/>
          <w:sz w:val="24"/>
          <w:szCs w:val="24"/>
          <w:lang w:eastAsia="en-US"/>
        </w:rPr>
        <w:t xml:space="preserve"> </w:t>
      </w:r>
      <w:r w:rsidRPr="00026703">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eastAsia="Calibri" w:hAnsi="Times New Roman" w:cs="Times New Roman"/>
          <w:sz w:val="24"/>
          <w:szCs w:val="24"/>
          <w:lang w:eastAsia="en-US"/>
        </w:rPr>
        <w:t>Ответственный исполнитель  Администрации</w:t>
      </w:r>
      <w:r w:rsidRPr="0002670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использованием  </w:t>
      </w:r>
      <w:r w:rsidRPr="00026703">
        <w:rPr>
          <w:rFonts w:ascii="Times New Roman" w:hAnsi="Times New Roman" w:cs="Times New Roman"/>
          <w:sz w:val="24"/>
          <w:szCs w:val="24"/>
        </w:rPr>
        <w:t xml:space="preserve">системы межведомственного электронного  взаимодействия </w:t>
      </w:r>
      <w:r w:rsidRPr="00026703">
        <w:rPr>
          <w:rFonts w:ascii="Times New Roman" w:eastAsia="Calibri" w:hAnsi="Times New Roman" w:cs="Times New Roman"/>
          <w:sz w:val="24"/>
          <w:szCs w:val="24"/>
          <w:lang w:eastAsia="en-US"/>
        </w:rPr>
        <w:t xml:space="preserve"> не может превышать пяти  рабочих дней.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3.2.5. Ответ на запрос  регистрируется в установленном порядке.</w:t>
      </w:r>
      <w:r w:rsidRPr="00026703">
        <w:rPr>
          <w:rFonts w:ascii="Times New Roman" w:eastAsia="Calibri" w:hAnsi="Times New Roman" w:cs="Times New Roman"/>
          <w:sz w:val="24"/>
          <w:szCs w:val="24"/>
          <w:lang w:eastAsia="en-US"/>
        </w:rPr>
        <w:tab/>
        <w:t xml:space="preserve">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26703" w:rsidRPr="00026703" w:rsidRDefault="00026703" w:rsidP="00026703">
      <w:pPr>
        <w:tabs>
          <w:tab w:val="num" w:pos="-516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дня  со дня регистрации заявления. </w:t>
      </w:r>
    </w:p>
    <w:p w:rsidR="00026703" w:rsidRPr="00026703" w:rsidRDefault="00026703" w:rsidP="00026703">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026703" w:rsidRPr="00026703" w:rsidRDefault="00026703" w:rsidP="00026703">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026703" w:rsidRPr="00026703" w:rsidRDefault="00026703" w:rsidP="00026703">
      <w:pPr>
        <w:shd w:val="clear" w:color="auto" w:fill="FFFFFF"/>
        <w:spacing w:after="0" w:line="240" w:lineRule="auto"/>
        <w:jc w:val="center"/>
        <w:rPr>
          <w:rFonts w:ascii="Times New Roman" w:hAnsi="Times New Roman" w:cs="Times New Roman"/>
          <w:bCs/>
          <w:iCs/>
          <w:sz w:val="24"/>
          <w:szCs w:val="24"/>
        </w:rPr>
      </w:pPr>
      <w:r w:rsidRPr="00026703">
        <w:rPr>
          <w:rFonts w:ascii="Times New Roman" w:hAnsi="Times New Roman" w:cs="Times New Roman"/>
          <w:bCs/>
          <w:iCs/>
          <w:sz w:val="24"/>
          <w:szCs w:val="24"/>
        </w:rPr>
        <w:t xml:space="preserve">              </w:t>
      </w:r>
      <w:bookmarkStart w:id="5" w:name="_Toc219798551"/>
    </w:p>
    <w:p w:rsidR="00026703" w:rsidRPr="00C6106A" w:rsidRDefault="00026703" w:rsidP="00C6106A">
      <w:pPr>
        <w:shd w:val="clear" w:color="auto" w:fill="FFFFFF"/>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3.3. </w:t>
      </w:r>
      <w:bookmarkEnd w:id="5"/>
      <w:r w:rsidRPr="00026703">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3.3.1. Основанием для начала административной процедуры является </w:t>
      </w:r>
      <w:r w:rsidRPr="00026703">
        <w:rPr>
          <w:rFonts w:ascii="Times New Roman" w:hAnsi="Times New Roman" w:cs="Times New Roman"/>
          <w:sz w:val="24"/>
          <w:szCs w:val="24"/>
        </w:rPr>
        <w:t>наличие документов, необходимых для предоставления муниципальной  услуги, указанных пункте 2.6.2 настоящего Административного регламента.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готовит проект постановления Администрации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hAnsi="Times New Roman" w:cs="Times New Roman"/>
          <w:sz w:val="24"/>
          <w:szCs w:val="24"/>
          <w:lang w:eastAsia="en-US"/>
        </w:rPr>
        <w:t>».</w:t>
      </w:r>
      <w:r w:rsidRPr="00026703">
        <w:rPr>
          <w:rFonts w:ascii="Times New Roman" w:hAnsi="Times New Roman" w:cs="Times New Roman"/>
          <w:bCs/>
          <w:sz w:val="24"/>
          <w:szCs w:val="24"/>
          <w:lang w:eastAsia="en-US"/>
        </w:rPr>
        <w:t xml:space="preserve"> </w:t>
      </w:r>
    </w:p>
    <w:p w:rsidR="00026703" w:rsidRPr="00026703" w:rsidRDefault="00026703" w:rsidP="00026703">
      <w:pPr>
        <w:pStyle w:val="a4"/>
        <w:ind w:firstLine="567"/>
        <w:jc w:val="both"/>
        <w:rPr>
          <w:rFonts w:ascii="Times New Roman" w:eastAsia="Times New Roman" w:hAnsi="Times New Roman" w:cs="Times New Roman"/>
          <w:sz w:val="24"/>
          <w:szCs w:val="24"/>
          <w:lang w:eastAsia="en-US"/>
        </w:rPr>
      </w:pPr>
      <w:r w:rsidRPr="00026703">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026703">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r w:rsidR="00247946">
        <w:rPr>
          <w:rFonts w:ascii="Times New Roman" w:eastAsia="Times New Roman" w:hAnsi="Times New Roman" w:cs="Times New Roman"/>
          <w:sz w:val="24"/>
          <w:szCs w:val="24"/>
          <w:lang w:eastAsia="en-US"/>
        </w:rPr>
        <w:t>Троицкокраснянского</w:t>
      </w:r>
      <w:r w:rsidRPr="00026703">
        <w:rPr>
          <w:rFonts w:ascii="Times New Roman" w:eastAsia="Times New Roman" w:hAnsi="Times New Roman" w:cs="Times New Roman"/>
          <w:sz w:val="24"/>
          <w:szCs w:val="24"/>
          <w:lang w:eastAsia="en-US"/>
        </w:rPr>
        <w:t xml:space="preserve"> сельсовета.</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26703">
        <w:rPr>
          <w:rFonts w:ascii="Times New Roman" w:eastAsia="Calibri" w:hAnsi="Times New Roman" w:cs="Times New Roman"/>
          <w:sz w:val="24"/>
          <w:szCs w:val="24"/>
          <w:lang w:eastAsia="en-US"/>
        </w:rPr>
        <w:t xml:space="preserve">с мотивированным обоснованием причин отказа </w:t>
      </w:r>
      <w:r w:rsidRPr="00026703">
        <w:rPr>
          <w:rFonts w:ascii="Times New Roman" w:hAnsi="Times New Roman" w:cs="Times New Roman"/>
          <w:sz w:val="24"/>
          <w:szCs w:val="24"/>
          <w:lang w:eastAsia="en-US"/>
        </w:rPr>
        <w:t xml:space="preserve">подписывает Глава  Администрации </w:t>
      </w:r>
      <w:r w:rsidR="00247946">
        <w:rPr>
          <w:rFonts w:ascii="Times New Roman" w:hAnsi="Times New Roman" w:cs="Times New Roman"/>
          <w:sz w:val="24"/>
          <w:szCs w:val="24"/>
          <w:lang w:eastAsia="en-US"/>
        </w:rPr>
        <w:t>Троицкокраснянского</w:t>
      </w:r>
      <w:r w:rsidRPr="00026703">
        <w:rPr>
          <w:rFonts w:ascii="Times New Roman" w:hAnsi="Times New Roman" w:cs="Times New Roman"/>
          <w:sz w:val="24"/>
          <w:szCs w:val="24"/>
          <w:lang w:eastAsia="en-US"/>
        </w:rPr>
        <w:t xml:space="preserve"> сельсовета. </w:t>
      </w:r>
    </w:p>
    <w:p w:rsidR="00026703" w:rsidRPr="00026703" w:rsidRDefault="00026703" w:rsidP="00026703">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hAnsi="Times New Roman" w:cs="Times New Roman"/>
          <w:spacing w:val="-5"/>
          <w:sz w:val="24"/>
          <w:szCs w:val="24"/>
        </w:rPr>
      </w:pPr>
      <w:r w:rsidRPr="00026703">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26703" w:rsidRPr="00026703" w:rsidRDefault="00026703" w:rsidP="00026703">
      <w:pPr>
        <w:pStyle w:val="a4"/>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w:t>
      </w:r>
      <w:r w:rsidRPr="00026703">
        <w:rPr>
          <w:rFonts w:ascii="Times New Roman" w:eastAsia="Times New Roman" w:hAnsi="Times New Roman" w:cs="Times New Roman"/>
          <w:sz w:val="24"/>
          <w:szCs w:val="24"/>
          <w:lang w:eastAsia="en-US"/>
        </w:rPr>
        <w:t xml:space="preserve">Администрации </w:t>
      </w:r>
      <w:r w:rsidR="00247946">
        <w:rPr>
          <w:rFonts w:ascii="Times New Roman" w:eastAsia="Times New Roman" w:hAnsi="Times New Roman" w:cs="Times New Roman"/>
          <w:sz w:val="24"/>
          <w:szCs w:val="24"/>
          <w:lang w:eastAsia="en-US"/>
        </w:rPr>
        <w:t>Троицкокраснянского</w:t>
      </w:r>
      <w:r w:rsidRPr="00026703">
        <w:rPr>
          <w:rFonts w:ascii="Times New Roman" w:eastAsia="Times New Roman" w:hAnsi="Times New Roman" w:cs="Times New Roman"/>
          <w:sz w:val="24"/>
          <w:szCs w:val="24"/>
          <w:lang w:eastAsia="en-US"/>
        </w:rPr>
        <w:t xml:space="preserve"> сельсовета</w:t>
      </w:r>
      <w:r w:rsidRPr="00026703">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lastRenderedPageBreak/>
        <w:t>3.3.7. Способом фиксации результата выполнения административной процедуры  является  регистрация постановления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в Журнале регистрации</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постановлений.</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b/>
          <w:sz w:val="24"/>
          <w:szCs w:val="24"/>
        </w:rPr>
        <w:t>3.4. Выдача  (направление)</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заявителю результата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026703">
        <w:rPr>
          <w:rFonts w:ascii="Times New Roman" w:hAnsi="Times New Roman" w:cs="Times New Roman"/>
          <w:sz w:val="24"/>
          <w:szCs w:val="24"/>
          <w:lang w:eastAsia="en-US"/>
        </w:rPr>
        <w:t xml:space="preserve">постановления Администрации </w:t>
      </w:r>
      <w:r w:rsidR="00247946">
        <w:rPr>
          <w:rFonts w:ascii="Times New Roman" w:hAnsi="Times New Roman" w:cs="Times New Roman"/>
          <w:sz w:val="24"/>
          <w:szCs w:val="24"/>
          <w:lang w:eastAsia="en-US"/>
        </w:rPr>
        <w:t>Троицкокраснянского</w:t>
      </w:r>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color w:val="FF0000"/>
          <w:sz w:val="24"/>
          <w:szCs w:val="24"/>
          <w:lang w:eastAsia="en-US"/>
        </w:rPr>
        <w:t xml:space="preserve"> </w:t>
      </w:r>
      <w:r w:rsidRPr="00026703">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3.4.4.  Критерием  принятия решения является наличие </w:t>
      </w:r>
      <w:r w:rsidRPr="00026703">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lang w:eastAsia="en-US"/>
        </w:rPr>
      </w:pPr>
      <w:r w:rsidRPr="00026703">
        <w:rPr>
          <w:rFonts w:ascii="Times New Roman" w:hAnsi="Times New Roman" w:cs="Times New Roman"/>
          <w:sz w:val="24"/>
          <w:szCs w:val="24"/>
        </w:rPr>
        <w:t xml:space="preserve">3.4.6. Способом фиксации результата выполнения административной процедуры </w:t>
      </w:r>
      <w:r w:rsidRPr="00026703">
        <w:rPr>
          <w:rFonts w:ascii="Times New Roman" w:eastAsia="Calibri" w:hAnsi="Times New Roman" w:cs="Times New Roman"/>
          <w:sz w:val="24"/>
          <w:szCs w:val="24"/>
          <w:lang w:eastAsia="en-US"/>
        </w:rPr>
        <w:t>является подпись  заявителя в Журнале исходящей документации.</w:t>
      </w:r>
    </w:p>
    <w:p w:rsidR="00026703" w:rsidRPr="00026703" w:rsidRDefault="00026703" w:rsidP="00026703">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lang w:eastAsia="en-US"/>
        </w:rPr>
      </w:pPr>
    </w:p>
    <w:p w:rsidR="00026703" w:rsidRPr="00026703" w:rsidRDefault="00026703" w:rsidP="00C6106A">
      <w:pPr>
        <w:spacing w:after="0" w:line="240" w:lineRule="auto"/>
        <w:ind w:firstLine="709"/>
        <w:jc w:val="both"/>
        <w:rPr>
          <w:rFonts w:ascii="Times New Roman" w:eastAsia="Calibri" w:hAnsi="Times New Roman" w:cs="Times New Roman"/>
          <w:b/>
          <w:sz w:val="24"/>
          <w:szCs w:val="24"/>
          <w:lang w:eastAsia="en-US"/>
        </w:rPr>
      </w:pPr>
      <w:r w:rsidRPr="00026703">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026703" w:rsidRPr="00026703" w:rsidRDefault="00026703" w:rsidP="00026703">
      <w:pPr>
        <w:spacing w:after="0" w:line="240" w:lineRule="auto"/>
        <w:ind w:firstLine="539"/>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26703" w:rsidRPr="00026703" w:rsidRDefault="00026703" w:rsidP="00026703">
      <w:pPr>
        <w:spacing w:after="0" w:line="240" w:lineRule="auto"/>
        <w:ind w:firstLine="540"/>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color w:val="00B050"/>
          <w:sz w:val="24"/>
          <w:szCs w:val="24"/>
          <w:lang w:eastAsia="en-US"/>
        </w:rPr>
      </w:pPr>
      <w:r w:rsidRPr="00026703">
        <w:rPr>
          <w:rFonts w:ascii="Times New Roman" w:eastAsia="Calibri" w:hAnsi="Times New Roman" w:cs="Times New Roman"/>
          <w:bCs/>
          <w:sz w:val="24"/>
          <w:szCs w:val="24"/>
          <w:lang w:eastAsia="en-US"/>
        </w:rPr>
        <w:t xml:space="preserve">3.5.5. </w:t>
      </w:r>
      <w:r w:rsidRPr="00026703">
        <w:rPr>
          <w:rFonts w:ascii="Times New Roman" w:eastAsia="Calibri" w:hAnsi="Times New Roman" w:cs="Times New Roman"/>
          <w:sz w:val="24"/>
          <w:szCs w:val="24"/>
          <w:lang w:eastAsia="en-US"/>
        </w:rPr>
        <w:t>Способ фиксации результата выполнения административной процедуры  – регистрация в Журнале</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исходящей документации.</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lastRenderedPageBreak/>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26703" w:rsidRPr="00026703" w:rsidRDefault="00026703" w:rsidP="00026703">
      <w:pPr>
        <w:shd w:val="clear" w:color="auto" w:fill="FFFFFF"/>
        <w:tabs>
          <w:tab w:val="left" w:pos="1046"/>
        </w:tabs>
        <w:spacing w:after="0" w:line="240" w:lineRule="auto"/>
        <w:jc w:val="both"/>
        <w:rPr>
          <w:rFonts w:ascii="Times New Roman" w:eastAsia="Calibri" w:hAnsi="Times New Roman" w:cs="Times New Roman"/>
          <w:color w:val="00B050"/>
          <w:sz w:val="24"/>
          <w:szCs w:val="24"/>
          <w:lang w:eastAsia="en-US"/>
        </w:rPr>
      </w:pPr>
    </w:p>
    <w:p w:rsidR="00026703" w:rsidRPr="00C6106A" w:rsidRDefault="00026703" w:rsidP="00C6106A">
      <w:pPr>
        <w:widowControl w:val="0"/>
        <w:autoSpaceDE w:val="0"/>
        <w:autoSpaceDN w:val="0"/>
        <w:adjustRightInd w:val="0"/>
        <w:spacing w:after="0" w:line="240" w:lineRule="auto"/>
        <w:ind w:firstLine="704"/>
        <w:rPr>
          <w:rFonts w:ascii="Times New Roman" w:hAnsi="Times New Roman" w:cs="Times New Roman"/>
          <w:b/>
          <w:bCs/>
          <w:sz w:val="24"/>
          <w:szCs w:val="24"/>
        </w:rPr>
      </w:pPr>
      <w:r w:rsidRPr="00026703">
        <w:rPr>
          <w:rFonts w:ascii="Times New Roman" w:hAnsi="Times New Roman" w:cs="Times New Roman"/>
          <w:b/>
          <w:bCs/>
          <w:sz w:val="24"/>
          <w:szCs w:val="24"/>
        </w:rPr>
        <w:t>IV. Формы  контроля за  исполнением  регламента</w:t>
      </w: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Глава </w:t>
      </w:r>
      <w:r w:rsidRPr="00026703">
        <w:rPr>
          <w:rFonts w:ascii="Times New Roman" w:hAnsi="Times New Roman" w:cs="Times New Roman"/>
          <w:sz w:val="24"/>
          <w:szCs w:val="24"/>
          <w:lang w:eastAsia="en-US"/>
        </w:rPr>
        <w:t xml:space="preserve">Администрации </w:t>
      </w:r>
      <w:r w:rsidR="00247946">
        <w:rPr>
          <w:rFonts w:ascii="Times New Roman" w:hAnsi="Times New Roman" w:cs="Times New Roman"/>
          <w:sz w:val="24"/>
          <w:szCs w:val="24"/>
          <w:lang w:eastAsia="en-US"/>
        </w:rPr>
        <w:t>Троицкокраснянского</w:t>
      </w:r>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заместитель Главы </w:t>
      </w:r>
      <w:r w:rsidRPr="00026703">
        <w:rPr>
          <w:rFonts w:ascii="Times New Roman" w:hAnsi="Times New Roman" w:cs="Times New Roman"/>
          <w:sz w:val="24"/>
          <w:szCs w:val="24"/>
          <w:lang w:eastAsia="en-US"/>
        </w:rPr>
        <w:t xml:space="preserve">Администрации </w:t>
      </w:r>
      <w:r w:rsidR="00247946">
        <w:rPr>
          <w:rFonts w:ascii="Times New Roman" w:hAnsi="Times New Roman" w:cs="Times New Roman"/>
          <w:sz w:val="24"/>
          <w:szCs w:val="24"/>
          <w:lang w:eastAsia="en-US"/>
        </w:rPr>
        <w:t>Троицкокраснянского</w:t>
      </w:r>
      <w:r w:rsidRPr="00026703">
        <w:rPr>
          <w:rFonts w:ascii="Times New Roman" w:hAnsi="Times New Roman" w:cs="Times New Roman"/>
          <w:sz w:val="24"/>
          <w:szCs w:val="24"/>
          <w:lang w:eastAsia="en-US"/>
        </w:rPr>
        <w:t xml:space="preserve"> сельсовета.</w:t>
      </w:r>
    </w:p>
    <w:p w:rsidR="00026703" w:rsidRPr="00026703" w:rsidRDefault="00026703" w:rsidP="00026703">
      <w:pPr>
        <w:tabs>
          <w:tab w:val="left" w:pos="709"/>
        </w:tabs>
        <w:suppressAutoHyphens/>
        <w:spacing w:after="0" w:line="240" w:lineRule="auto"/>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Pr="00026703">
        <w:rPr>
          <w:rFonts w:ascii="Times New Roman" w:hAnsi="Times New Roman" w:cs="Times New Roman"/>
          <w:sz w:val="24"/>
          <w:szCs w:val="24"/>
          <w:lang w:eastAsia="en-US"/>
        </w:rPr>
        <w:t xml:space="preserve">Администрации </w:t>
      </w:r>
      <w:r w:rsidR="00247946">
        <w:rPr>
          <w:rFonts w:ascii="Times New Roman" w:hAnsi="Times New Roman" w:cs="Times New Roman"/>
          <w:sz w:val="24"/>
          <w:szCs w:val="24"/>
          <w:lang w:eastAsia="en-US"/>
        </w:rPr>
        <w:t>Троицкокраснянского</w:t>
      </w:r>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kern w:val="2"/>
          <w:sz w:val="24"/>
          <w:szCs w:val="24"/>
          <w:lang w:eastAsia="zh-CN"/>
        </w:rPr>
        <w:t>.</w:t>
      </w:r>
    </w:p>
    <w:p w:rsidR="00026703" w:rsidRPr="00026703" w:rsidRDefault="00026703" w:rsidP="00026703">
      <w:pPr>
        <w:widowControl w:val="0"/>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4.2.1. Контроль</w:t>
      </w:r>
      <w:r w:rsidRPr="00026703">
        <w:rPr>
          <w:rFonts w:ascii="Times New Roman" w:hAnsi="Times New Roman" w:cs="Times New Roman"/>
          <w:b/>
          <w:bCs/>
          <w:sz w:val="24"/>
          <w:szCs w:val="24"/>
        </w:rPr>
        <w:t xml:space="preserve"> </w:t>
      </w:r>
      <w:r w:rsidRPr="00026703">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должностных лиц Администрации.</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026703">
        <w:rPr>
          <w:rFonts w:ascii="Times New Roman" w:hAnsi="Times New Roman" w:cs="Times New Roman"/>
          <w:sz w:val="24"/>
          <w:szCs w:val="24"/>
          <w:lang w:eastAsia="en-US"/>
        </w:rPr>
        <w:t xml:space="preserve">Администрации </w:t>
      </w:r>
      <w:r w:rsidR="00247946">
        <w:rPr>
          <w:rFonts w:ascii="Times New Roman" w:hAnsi="Times New Roman" w:cs="Times New Roman"/>
          <w:sz w:val="24"/>
          <w:szCs w:val="24"/>
          <w:lang w:eastAsia="en-US"/>
        </w:rPr>
        <w:t>Троицкокраснянского</w:t>
      </w:r>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4.3. Ответственность должностных лиц </w:t>
      </w:r>
      <w:r w:rsidRPr="00026703">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0267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26703" w:rsidRPr="00026703" w:rsidRDefault="00026703" w:rsidP="0002670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6703" w:rsidRPr="00026703" w:rsidRDefault="00026703" w:rsidP="0002670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6703">
        <w:rPr>
          <w:rFonts w:ascii="Times New Roman" w:hAnsi="Times New Roman" w:cs="Times New Roman"/>
          <w:color w:val="FF0000"/>
          <w:kern w:val="2"/>
          <w:sz w:val="24"/>
          <w:szCs w:val="24"/>
          <w:lang w:eastAsia="zh-CN"/>
        </w:rPr>
        <w:lastRenderedPageBreak/>
        <w:t xml:space="preserve"> </w:t>
      </w:r>
    </w:p>
    <w:p w:rsidR="00026703" w:rsidRPr="00026703" w:rsidRDefault="00026703" w:rsidP="00026703">
      <w:pPr>
        <w:autoSpaceDE w:val="0"/>
        <w:autoSpaceDN w:val="0"/>
        <w:adjustRightInd w:val="0"/>
        <w:spacing w:after="0" w:line="240" w:lineRule="auto"/>
        <w:ind w:firstLine="540"/>
        <w:jc w:val="center"/>
        <w:rPr>
          <w:rFonts w:ascii="Times New Roman" w:hAnsi="Times New Roman" w:cs="Times New Roman"/>
          <w:sz w:val="24"/>
          <w:szCs w:val="24"/>
        </w:rPr>
      </w:pPr>
      <w:r w:rsidRPr="0002670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r w:rsidRPr="00026703">
        <w:rPr>
          <w:rFonts w:ascii="Times New Roman" w:hAnsi="Times New Roman" w:cs="Times New Roman"/>
          <w:bCs/>
          <w:color w:val="FF0000"/>
          <w:kern w:val="2"/>
          <w:sz w:val="24"/>
          <w:szCs w:val="24"/>
          <w:lang w:eastAsia="zh-CN"/>
        </w:rPr>
        <w:tab/>
      </w:r>
      <w:r w:rsidRPr="00026703">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26703" w:rsidRP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p>
    <w:p w:rsidR="00026703" w:rsidRPr="00026703" w:rsidRDefault="00026703" w:rsidP="00026703">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026703">
        <w:rPr>
          <w:rFonts w:ascii="Times New Roman" w:eastAsia="Calibri" w:hAnsi="Times New Roman" w:cs="Times New Roman"/>
          <w:b/>
          <w:sz w:val="24"/>
          <w:szCs w:val="24"/>
          <w:lang w:val="en-US" w:eastAsia="en-US"/>
        </w:rPr>
        <w:t>V</w:t>
      </w:r>
      <w:r w:rsidRPr="00026703">
        <w:rPr>
          <w:rFonts w:ascii="Times New Roman" w:eastAsia="Calibri" w:hAnsi="Times New Roman" w:cs="Times New Roman"/>
          <w:b/>
          <w:sz w:val="24"/>
          <w:szCs w:val="24"/>
          <w:lang w:eastAsia="en-US"/>
        </w:rPr>
        <w:t xml:space="preserve">. Досудебный (внесудебный) порядок обжалования  заявителем </w:t>
      </w:r>
      <w:r w:rsidRPr="00026703">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
          <w:bCs/>
          <w:sz w:val="24"/>
          <w:szCs w:val="24"/>
        </w:rPr>
      </w:pPr>
    </w:p>
    <w:p w:rsidR="00026703" w:rsidRPr="00026703" w:rsidRDefault="00026703" w:rsidP="00C6106A">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6703">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Заявитель имеет право  подать жалобу на  </w:t>
      </w:r>
      <w:r w:rsidRPr="00026703">
        <w:rPr>
          <w:rFonts w:ascii="Times New Roman" w:hAnsi="Times New Roman" w:cs="Times New Roman"/>
          <w:bCs/>
          <w:kern w:val="2"/>
          <w:sz w:val="24"/>
          <w:szCs w:val="24"/>
          <w:lang w:eastAsia="zh-CN"/>
        </w:rPr>
        <w:t xml:space="preserve">жалобу </w:t>
      </w:r>
      <w:r w:rsidRPr="0002670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26703" w:rsidRPr="00026703" w:rsidRDefault="00026703" w:rsidP="00026703">
      <w:pPr>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bCs/>
          <w:kern w:val="1"/>
          <w:sz w:val="24"/>
          <w:szCs w:val="24"/>
        </w:rPr>
        <w:t xml:space="preserve">Заявитель имеет право направить  жалобу </w:t>
      </w:r>
      <w:r w:rsidRPr="00026703">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026703">
          <w:rPr>
            <w:rFonts w:ascii="Times New Roman" w:hAnsi="Times New Roman" w:cs="Times New Roman"/>
            <w:bCs/>
            <w:color w:val="0000FF"/>
            <w:sz w:val="24"/>
            <w:szCs w:val="24"/>
            <w:u w:val="single"/>
            <w:lang w:eastAsia="ar-SA"/>
          </w:rPr>
          <w:t>https://www.gosuslugi.ru/</w:t>
        </w:r>
      </w:hyperlink>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Cs/>
          <w:sz w:val="24"/>
          <w:szCs w:val="24"/>
        </w:rPr>
      </w:pPr>
    </w:p>
    <w:p w:rsidR="00026703" w:rsidRPr="00026703" w:rsidRDefault="00026703" w:rsidP="0002670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026703">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Жалоба  может быть  направлена в:</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Администрацию.</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Жалобы рассматривают Глава </w:t>
      </w:r>
      <w:r w:rsidRPr="00026703">
        <w:rPr>
          <w:rFonts w:ascii="Times New Roman" w:hAnsi="Times New Roman" w:cs="Times New Roman"/>
          <w:sz w:val="24"/>
          <w:szCs w:val="24"/>
          <w:lang w:eastAsia="en-US"/>
        </w:rPr>
        <w:t xml:space="preserve">Администрации </w:t>
      </w:r>
      <w:r w:rsidR="00247946">
        <w:rPr>
          <w:rFonts w:ascii="Times New Roman" w:hAnsi="Times New Roman" w:cs="Times New Roman"/>
          <w:sz w:val="24"/>
          <w:szCs w:val="24"/>
          <w:lang w:eastAsia="en-US"/>
        </w:rPr>
        <w:t>Троицкокраснянского</w:t>
      </w:r>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заместитель Главы Администрации.</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026703">
        <w:rPr>
          <w:rFonts w:ascii="Times New Roman" w:hAnsi="Times New Roman" w:cs="Times New Roman"/>
          <w:sz w:val="24"/>
          <w:szCs w:val="24"/>
        </w:rPr>
        <w:t xml:space="preserve">Информирование  заявителей о порядке  </w:t>
      </w:r>
      <w:r w:rsidRPr="00026703">
        <w:rPr>
          <w:rFonts w:ascii="Times New Roman" w:hAnsi="Times New Roman" w:cs="Times New Roman"/>
          <w:kern w:val="2"/>
          <w:sz w:val="24"/>
          <w:szCs w:val="24"/>
        </w:rPr>
        <w:t xml:space="preserve">подачи  и рассмотрения жалобы </w:t>
      </w:r>
      <w:r w:rsidRPr="000267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26703">
        <w:rPr>
          <w:rFonts w:ascii="Times New Roman" w:hAnsi="Times New Roman" w:cs="Times New Roman"/>
          <w:bCs/>
          <w:sz w:val="24"/>
          <w:szCs w:val="24"/>
        </w:rPr>
        <w:t>муниципальной</w:t>
      </w:r>
      <w:r w:rsidRPr="0002670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26703">
        <w:rPr>
          <w:rFonts w:ascii="Times New Roman" w:hAnsi="Times New Roman" w:cs="Times New Roman"/>
          <w:bCs/>
          <w:sz w:val="24"/>
          <w:szCs w:val="24"/>
        </w:rPr>
        <w:t>муниципальную</w:t>
      </w:r>
      <w:r w:rsidRPr="00026703">
        <w:rPr>
          <w:rFonts w:ascii="Times New Roman" w:hAnsi="Times New Roman" w:cs="Times New Roman"/>
          <w:sz w:val="24"/>
          <w:szCs w:val="24"/>
        </w:rPr>
        <w:t xml:space="preserve"> услугу  </w:t>
      </w:r>
      <w:r w:rsidRPr="00026703">
        <w:rPr>
          <w:rFonts w:ascii="Times New Roman" w:hAnsi="Times New Roman" w:cs="Times New Roman"/>
          <w:kern w:val="2"/>
          <w:sz w:val="24"/>
          <w:szCs w:val="24"/>
        </w:rPr>
        <w:t>осуществляется, в том числе по телефону, электронной почте,  при личном приёме.</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b/>
          <w:sz w:val="24"/>
          <w:szCs w:val="24"/>
        </w:rPr>
        <w:t>5.4.</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6703" w:rsidRPr="00026703" w:rsidRDefault="00026703" w:rsidP="00026703">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Порядок досудебного (внесудебного) обжалования решений и действий (бездействия) </w:t>
      </w:r>
      <w:r w:rsidRPr="00026703">
        <w:rPr>
          <w:rFonts w:ascii="Times New Roman" w:hAnsi="Times New Roman" w:cs="Times New Roman"/>
          <w:sz w:val="24"/>
          <w:szCs w:val="24"/>
        </w:rPr>
        <w:lastRenderedPageBreak/>
        <w:t xml:space="preserve">органа местного самоуправления, предоставляющего муниципальную услугу, а также его должностных лиц, регулируется: </w:t>
      </w:r>
    </w:p>
    <w:p w:rsidR="00026703" w:rsidRPr="00026703" w:rsidRDefault="00026703" w:rsidP="00026703">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026703" w:rsidRPr="00026703" w:rsidRDefault="00026703" w:rsidP="00026703">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6703">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26703" w:rsidRPr="00026703" w:rsidRDefault="00026703" w:rsidP="00026703">
      <w:pPr>
        <w:pStyle w:val="ConsPlusNormal"/>
        <w:numPr>
          <w:ilvl w:val="0"/>
          <w:numId w:val="2"/>
        </w:numPr>
        <w:ind w:left="0" w:firstLine="398"/>
        <w:jc w:val="both"/>
        <w:rPr>
          <w:rFonts w:ascii="Times New Roman" w:hAnsi="Times New Roman" w:cs="Times New Roman"/>
          <w:sz w:val="24"/>
          <w:szCs w:val="24"/>
        </w:rPr>
      </w:pPr>
      <w:r w:rsidRPr="00026703">
        <w:rPr>
          <w:rFonts w:ascii="Times New Roman" w:hAnsi="Times New Roman" w:cs="Times New Roman"/>
          <w:sz w:val="24"/>
          <w:szCs w:val="24"/>
        </w:rPr>
        <w:tab/>
        <w:t xml:space="preserve">Постановлением Администрации </w:t>
      </w:r>
      <w:r w:rsidR="00247946">
        <w:rPr>
          <w:rFonts w:ascii="Times New Roman" w:hAnsi="Times New Roman" w:cs="Times New Roman"/>
          <w:sz w:val="24"/>
          <w:szCs w:val="24"/>
        </w:rPr>
        <w:t>Троицкокраснянского</w:t>
      </w:r>
      <w:r w:rsidRPr="00026703">
        <w:rPr>
          <w:rFonts w:ascii="Times New Roman" w:hAnsi="Times New Roman" w:cs="Times New Roman"/>
          <w:sz w:val="24"/>
          <w:szCs w:val="24"/>
        </w:rPr>
        <w:t xml:space="preserve"> сельсовета Щигровского района Курс</w:t>
      </w:r>
      <w:r w:rsidR="00247946">
        <w:rPr>
          <w:rFonts w:ascii="Times New Roman" w:hAnsi="Times New Roman" w:cs="Times New Roman"/>
          <w:sz w:val="24"/>
          <w:szCs w:val="24"/>
        </w:rPr>
        <w:t>кой области от 02.12.2013г. № 46</w:t>
      </w:r>
      <w:r w:rsidRPr="0002670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247946">
        <w:rPr>
          <w:rFonts w:ascii="Times New Roman" w:hAnsi="Times New Roman" w:cs="Times New Roman"/>
          <w:sz w:val="24"/>
          <w:szCs w:val="24"/>
        </w:rPr>
        <w:t>Троицкокраснянского</w:t>
      </w:r>
      <w:r w:rsidRPr="00026703">
        <w:rPr>
          <w:rFonts w:ascii="Times New Roman" w:hAnsi="Times New Roman" w:cs="Times New Roman"/>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247946">
        <w:rPr>
          <w:rFonts w:ascii="Times New Roman" w:hAnsi="Times New Roman" w:cs="Times New Roman"/>
          <w:sz w:val="24"/>
          <w:szCs w:val="24"/>
        </w:rPr>
        <w:t>Троицкокраснянского</w:t>
      </w:r>
      <w:r w:rsidRPr="00026703">
        <w:rPr>
          <w:rFonts w:ascii="Times New Roman" w:hAnsi="Times New Roman" w:cs="Times New Roman"/>
          <w:sz w:val="24"/>
          <w:szCs w:val="24"/>
        </w:rPr>
        <w:t xml:space="preserve"> сельсовета Щигровского района Курской области».</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6703">
        <w:rPr>
          <w:rFonts w:ascii="Times New Roman" w:hAnsi="Times New Roman" w:cs="Times New Roman"/>
          <w:sz w:val="24"/>
          <w:szCs w:val="24"/>
        </w:rPr>
        <w:t xml:space="preserve">Информация,  указанная в данном разделе, и на Едином портале </w:t>
      </w:r>
      <w:hyperlink r:id="rId13" w:history="1">
        <w:r w:rsidRPr="00026703">
          <w:rPr>
            <w:rFonts w:ascii="Times New Roman" w:hAnsi="Times New Roman" w:cs="Times New Roman"/>
            <w:sz w:val="24"/>
            <w:szCs w:val="24"/>
            <w:u w:val="single"/>
          </w:rPr>
          <w:t>https://www.gosuslugi.ru/</w:t>
        </w:r>
      </w:hyperlink>
      <w:r w:rsidRPr="00026703">
        <w:rPr>
          <w:rFonts w:ascii="Times New Roman" w:hAnsi="Times New Roman" w:cs="Times New Roman"/>
          <w:sz w:val="24"/>
          <w:szCs w:val="24"/>
        </w:rPr>
        <w:t xml:space="preserve">. </w:t>
      </w:r>
    </w:p>
    <w:p w:rsidR="00026703" w:rsidRPr="00026703" w:rsidRDefault="00026703" w:rsidP="00026703">
      <w:pPr>
        <w:shd w:val="clear" w:color="auto" w:fill="FFFFFF"/>
        <w:spacing w:after="0" w:line="240" w:lineRule="auto"/>
        <w:ind w:firstLine="567"/>
        <w:jc w:val="right"/>
        <w:rPr>
          <w:rFonts w:ascii="Times New Roman" w:hAnsi="Times New Roman" w:cs="Times New Roman"/>
          <w:spacing w:val="1"/>
          <w:sz w:val="24"/>
          <w:szCs w:val="24"/>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r w:rsidRPr="00026703">
        <w:rPr>
          <w:rFonts w:ascii="Times New Roman" w:hAnsi="Times New Roman" w:cs="Times New Roman"/>
          <w:spacing w:val="1"/>
        </w:rPr>
        <w:t xml:space="preserve">                            </w:t>
      </w: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567"/>
        <w:jc w:val="right"/>
        <w:rPr>
          <w:rFonts w:ascii="Times New Roman" w:hAnsi="Times New Roman" w:cs="Times New Roman"/>
        </w:rPr>
      </w:pPr>
      <w:r w:rsidRPr="00026703">
        <w:rPr>
          <w:rFonts w:ascii="Times New Roman" w:hAnsi="Times New Roman" w:cs="Times New Roman"/>
          <w:spacing w:val="1"/>
        </w:rPr>
        <w:lastRenderedPageBreak/>
        <w:t xml:space="preserve"> Приложение № 1</w:t>
      </w:r>
    </w:p>
    <w:p w:rsidR="00026703" w:rsidRPr="00026703" w:rsidRDefault="00026703" w:rsidP="00026703">
      <w:pPr>
        <w:shd w:val="clear" w:color="auto" w:fill="FFFFFF"/>
        <w:spacing w:after="0" w:line="240" w:lineRule="auto"/>
        <w:ind w:firstLine="567"/>
        <w:jc w:val="right"/>
        <w:rPr>
          <w:rFonts w:ascii="Times New Roman" w:hAnsi="Times New Roman" w:cs="Times New Roman"/>
          <w:bCs/>
          <w:lang w:eastAsia="en-US"/>
        </w:rPr>
      </w:pPr>
      <w:r w:rsidRPr="00026703">
        <w:rPr>
          <w:rFonts w:ascii="Times New Roman" w:hAnsi="Times New Roman" w:cs="Times New Roman"/>
          <w:spacing w:val="-4"/>
        </w:rPr>
        <w:t xml:space="preserve">к Административному регламенту предоставления </w:t>
      </w:r>
      <w:r w:rsidRPr="00026703">
        <w:rPr>
          <w:rFonts w:ascii="Times New Roman" w:hAnsi="Times New Roman" w:cs="Times New Roman"/>
          <w:lang w:eastAsia="en-US"/>
        </w:rPr>
        <w:t xml:space="preserve">Администрацией </w:t>
      </w:r>
      <w:r w:rsidR="00247946">
        <w:rPr>
          <w:rFonts w:ascii="Times New Roman" w:hAnsi="Times New Roman" w:cs="Times New Roman"/>
          <w:lang w:eastAsia="en-US"/>
        </w:rPr>
        <w:t>Троицкокраснянского</w:t>
      </w:r>
      <w:r w:rsidRPr="00026703">
        <w:rPr>
          <w:rFonts w:ascii="Times New Roman" w:hAnsi="Times New Roman" w:cs="Times New Roman"/>
          <w:lang w:eastAsia="en-US"/>
        </w:rPr>
        <w:t xml:space="preserve"> сельсовета</w:t>
      </w:r>
      <w:r w:rsidRPr="00026703">
        <w:rPr>
          <w:rFonts w:ascii="Times New Roman" w:hAnsi="Times New Roman" w:cs="Times New Roman"/>
          <w:spacing w:val="-4"/>
        </w:rPr>
        <w:t xml:space="preserve">                                                                   муниципальной услуги </w:t>
      </w:r>
      <w:r w:rsidRPr="00026703">
        <w:rPr>
          <w:rFonts w:ascii="Times New Roman" w:hAnsi="Times New Roman" w:cs="Times New Roman"/>
          <w:bCs/>
          <w:lang w:eastAsia="en-US"/>
        </w:rPr>
        <w:t>«Выдача</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        несовершеннолетним лицам, достигшим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16 лет,  разрешения на вступление в брак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до достижения брачного возраста»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Главе </w:t>
      </w:r>
      <w:r w:rsidR="00247946">
        <w:rPr>
          <w:rFonts w:ascii="Times New Roman" w:hAnsi="Times New Roman" w:cs="Times New Roman"/>
          <w:sz w:val="22"/>
          <w:szCs w:val="22"/>
        </w:rPr>
        <w:t>Троицкокраснянского</w:t>
      </w:r>
      <w:r w:rsidRPr="00026703">
        <w:rPr>
          <w:rFonts w:ascii="Times New Roman" w:hAnsi="Times New Roman" w:cs="Times New Roman"/>
          <w:sz w:val="22"/>
          <w:szCs w:val="22"/>
        </w:rPr>
        <w:t xml:space="preserve"> сельсовета______________ </w:t>
      </w:r>
    </w:p>
    <w:p w:rsidR="00026703" w:rsidRPr="00026703" w:rsidRDefault="00026703" w:rsidP="00026703">
      <w:pPr>
        <w:pStyle w:val="a6"/>
        <w:jc w:val="right"/>
        <w:rPr>
          <w:rFonts w:ascii="Times New Roman" w:hAnsi="Times New Roman" w:cs="Times New Roman"/>
          <w:color w:val="00B050"/>
          <w:sz w:val="22"/>
          <w:szCs w:val="22"/>
        </w:rPr>
      </w:pPr>
      <w:r w:rsidRPr="00026703">
        <w:rPr>
          <w:rFonts w:ascii="Times New Roman" w:hAnsi="Times New Roman" w:cs="Times New Roman"/>
          <w:color w:val="00B050"/>
          <w:sz w:val="22"/>
          <w:szCs w:val="22"/>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  района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Курской области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от _________________________________________</w:t>
      </w:r>
    </w:p>
    <w:p w:rsidR="00026703" w:rsidRPr="00026703" w:rsidRDefault="00026703" w:rsidP="00026703">
      <w:pPr>
        <w:pStyle w:val="a6"/>
        <w:jc w:val="right"/>
        <w:rPr>
          <w:rFonts w:ascii="Times New Roman" w:hAnsi="Times New Roman" w:cs="Times New Roman"/>
        </w:rPr>
      </w:pPr>
      <w:r w:rsidRPr="00026703">
        <w:rPr>
          <w:rFonts w:ascii="Times New Roman" w:hAnsi="Times New Roman" w:cs="Times New Roman"/>
        </w:rPr>
        <w:t>(</w:t>
      </w:r>
      <w:r w:rsidRPr="00026703">
        <w:rPr>
          <w:rFonts w:ascii="Times New Roman" w:hAnsi="Times New Roman" w:cs="Times New Roman"/>
          <w:iCs/>
        </w:rPr>
        <w:t>ФИО несовершеннолетнего лица</w:t>
      </w:r>
      <w:r w:rsidRPr="00026703">
        <w:rPr>
          <w:rFonts w:ascii="Times New Roman" w:hAnsi="Times New Roman" w:cs="Times New Roman"/>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___________________________________________,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проживающего (ей) по адресу 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______________________________________________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дата рождения 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паспорт (серия, номер) 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выдан (кем, когда)______________________________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телефон_______________________________________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r w:rsidRPr="00026703">
        <w:rPr>
          <w:rFonts w:ascii="Times New Roman" w:hAnsi="Times New Roman" w:cs="Times New Roman"/>
          <w:spacing w:val="1"/>
        </w:rPr>
        <w:t>заявление.</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Прошу выдать мне разрешение на вступление в брак с     _____________________________________________________________________________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(Ф.И.О.)</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в связи с тем, что________________________________________________________________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(указать причину)</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Прилагаю следующие документы:</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6096"/>
        <w:jc w:val="both"/>
        <w:rPr>
          <w:rFonts w:ascii="Times New Roman" w:hAnsi="Times New Roman" w:cs="Times New Roman"/>
          <w:spacing w:val="1"/>
        </w:rPr>
      </w:pPr>
      <w:r w:rsidRPr="00026703">
        <w:rPr>
          <w:rFonts w:ascii="Times New Roman" w:hAnsi="Times New Roman" w:cs="Times New Roman"/>
          <w:spacing w:val="1"/>
        </w:rPr>
        <w:t>«_____» __________20______г.                      Подпись_____________________</w:t>
      </w:r>
    </w:p>
    <w:p w:rsidR="00026703" w:rsidRPr="00026703" w:rsidRDefault="00026703" w:rsidP="00026703">
      <w:pPr>
        <w:shd w:val="clear" w:color="auto" w:fill="FFFFFF"/>
        <w:spacing w:after="0" w:line="240" w:lineRule="auto"/>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Default="00026703" w:rsidP="00026703">
      <w:pPr>
        <w:shd w:val="clear" w:color="auto" w:fill="FFFFFF"/>
        <w:rPr>
          <w:rFonts w:ascii="Times New Roman" w:hAnsi="Times New Roman" w:cs="Times New Roman"/>
          <w:spacing w:val="1"/>
        </w:rPr>
      </w:pPr>
    </w:p>
    <w:p w:rsidR="00247946" w:rsidRPr="00026703" w:rsidRDefault="00247946" w:rsidP="00026703">
      <w:pPr>
        <w:shd w:val="clear" w:color="auto" w:fill="FFFFFF"/>
        <w:rPr>
          <w:rFonts w:ascii="Times New Roman" w:hAnsi="Times New Roman" w:cs="Times New Roman"/>
          <w:spacing w:val="1"/>
        </w:rPr>
      </w:pPr>
    </w:p>
    <w:p w:rsidR="00026703" w:rsidRPr="00026703" w:rsidRDefault="00026703" w:rsidP="00026703">
      <w:pPr>
        <w:widowControl w:val="0"/>
        <w:autoSpaceDE w:val="0"/>
        <w:ind w:firstLine="284"/>
        <w:contextualSpacing/>
        <w:jc w:val="both"/>
        <w:rPr>
          <w:rFonts w:ascii="Times New Roman" w:hAnsi="Times New Roman" w:cs="Times New Roman"/>
          <w:bCs/>
          <w:lang w:eastAsia="en-US"/>
        </w:rPr>
      </w:pPr>
      <w:r w:rsidRPr="00026703">
        <w:rPr>
          <w:rFonts w:ascii="Times New Roman" w:hAnsi="Times New Roman" w:cs="Times New Roman"/>
          <w:bCs/>
          <w:lang w:eastAsia="en-US"/>
        </w:rPr>
        <w:lastRenderedPageBreak/>
        <w:t>Предоставление услуги осуществляется в соответствии с:</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026703">
          <w:rPr>
            <w:rFonts w:ascii="Times New Roman" w:hAnsi="Times New Roman" w:cs="Times New Roman"/>
          </w:rPr>
          <w:t>1993 г</w:t>
        </w:r>
      </w:smartTag>
      <w:r w:rsidRPr="00026703">
        <w:rPr>
          <w:rFonts w:ascii="Times New Roman" w:hAnsi="Times New Roman" w:cs="Times New Roman"/>
        </w:rPr>
        <w:t xml:space="preserve">. №237);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Семейным </w:t>
      </w:r>
      <w:hyperlink r:id="rId14" w:history="1">
        <w:r w:rsidRPr="00026703">
          <w:rPr>
            <w:rFonts w:ascii="Times New Roman" w:hAnsi="Times New Roman" w:cs="Times New Roman"/>
          </w:rPr>
          <w:t>кодекс</w:t>
        </w:r>
      </w:hyperlink>
      <w:r w:rsidRPr="00026703">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 ст. 16);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 52 (часть I) ст. 5496);</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 47, ст. 5340);</w:t>
      </w:r>
    </w:p>
    <w:p w:rsidR="00026703" w:rsidRPr="00026703" w:rsidRDefault="00026703" w:rsidP="00026703">
      <w:pPr>
        <w:ind w:firstLine="284"/>
        <w:jc w:val="both"/>
        <w:rPr>
          <w:rFonts w:ascii="Times New Roman" w:hAnsi="Times New Roman" w:cs="Times New Roman"/>
        </w:rPr>
      </w:pPr>
      <w:r w:rsidRPr="00026703">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026703">
        <w:rPr>
          <w:rFonts w:ascii="Times New Roman" w:hAnsi="Times New Roman" w:cs="Times New Roman"/>
        </w:rPr>
        <w:t>(газета «Курская Правда» от  11.01.2003, №  4-5);</w:t>
      </w:r>
    </w:p>
    <w:p w:rsidR="00026703" w:rsidRPr="00026703" w:rsidRDefault="00026703" w:rsidP="00026703">
      <w:pPr>
        <w:autoSpaceDE w:val="0"/>
        <w:autoSpaceDN w:val="0"/>
        <w:adjustRightInd w:val="0"/>
        <w:ind w:firstLine="284"/>
        <w:jc w:val="both"/>
        <w:rPr>
          <w:rFonts w:ascii="Times New Roman" w:hAnsi="Times New Roman" w:cs="Times New Roman"/>
        </w:rPr>
      </w:pPr>
      <w:r w:rsidRPr="00026703">
        <w:rPr>
          <w:rFonts w:ascii="Times New Roman" w:hAnsi="Times New Roman" w:cs="Times New Roman"/>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6703" w:rsidRPr="00026703" w:rsidRDefault="00026703" w:rsidP="00026703">
      <w:pPr>
        <w:ind w:firstLine="567"/>
        <w:jc w:val="both"/>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p>
    <w:p w:rsidR="00026703" w:rsidRPr="00026703" w:rsidRDefault="00026703" w:rsidP="00026703">
      <w:pPr>
        <w:ind w:firstLine="284"/>
        <w:jc w:val="both"/>
        <w:rPr>
          <w:rFonts w:ascii="Times New Roman" w:hAnsi="Times New Roman" w:cs="Times New Roman"/>
        </w:rPr>
      </w:pPr>
    </w:p>
    <w:p w:rsidR="0014661E" w:rsidRPr="00026703" w:rsidRDefault="0014661E">
      <w:pPr>
        <w:rPr>
          <w:rFonts w:ascii="Times New Roman" w:hAnsi="Times New Roman" w:cs="Times New Roman"/>
        </w:rPr>
      </w:pPr>
    </w:p>
    <w:sectPr w:rsidR="0014661E" w:rsidRPr="00026703" w:rsidSect="00B65B7B">
      <w:headerReference w:type="default" r:id="rId15"/>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7CD" w:rsidRDefault="00BC37CD" w:rsidP="00F57651">
      <w:pPr>
        <w:spacing w:after="0" w:line="240" w:lineRule="auto"/>
      </w:pPr>
      <w:r>
        <w:separator/>
      </w:r>
    </w:p>
  </w:endnote>
  <w:endnote w:type="continuationSeparator" w:id="1">
    <w:p w:rsidR="00BC37CD" w:rsidRDefault="00BC37CD" w:rsidP="00F57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7CD" w:rsidRDefault="00BC37CD" w:rsidP="00F57651">
      <w:pPr>
        <w:spacing w:after="0" w:line="240" w:lineRule="auto"/>
      </w:pPr>
      <w:r>
        <w:separator/>
      </w:r>
    </w:p>
  </w:footnote>
  <w:footnote w:type="continuationSeparator" w:id="1">
    <w:p w:rsidR="00BC37CD" w:rsidRDefault="00BC37CD" w:rsidP="00F57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C30F82">
    <w:pPr>
      <w:pStyle w:val="a7"/>
      <w:jc w:val="center"/>
    </w:pPr>
    <w:r>
      <w:fldChar w:fldCharType="begin"/>
    </w:r>
    <w:r w:rsidR="0014661E">
      <w:instrText>PAGE   \* MERGEFORMAT</w:instrText>
    </w:r>
    <w:r>
      <w:fldChar w:fldCharType="separate"/>
    </w:r>
    <w:r w:rsidR="00247946">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735" w:hanging="73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6703"/>
    <w:rsid w:val="00026703"/>
    <w:rsid w:val="0014661E"/>
    <w:rsid w:val="00247946"/>
    <w:rsid w:val="00291387"/>
    <w:rsid w:val="0056477C"/>
    <w:rsid w:val="00BC37CD"/>
    <w:rsid w:val="00C30F82"/>
    <w:rsid w:val="00C6106A"/>
    <w:rsid w:val="00F5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51"/>
  </w:style>
  <w:style w:type="paragraph" w:styleId="2">
    <w:name w:val="heading 2"/>
    <w:basedOn w:val="a"/>
    <w:next w:val="a"/>
    <w:link w:val="20"/>
    <w:qFormat/>
    <w:rsid w:val="0002670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6703"/>
    <w:rPr>
      <w:rFonts w:ascii="Times New Roman" w:eastAsia="Times New Roman" w:hAnsi="Times New Roman" w:cs="Times New Roman"/>
      <w:b/>
      <w:bCs/>
      <w:sz w:val="28"/>
      <w:szCs w:val="24"/>
    </w:rPr>
  </w:style>
  <w:style w:type="character" w:styleId="a3">
    <w:name w:val="Hyperlink"/>
    <w:rsid w:val="00026703"/>
    <w:rPr>
      <w:color w:val="0000FF"/>
      <w:u w:val="single"/>
    </w:rPr>
  </w:style>
  <w:style w:type="paragraph" w:customStyle="1" w:styleId="ConsPlusNormal">
    <w:name w:val="ConsPlusNormal"/>
    <w:link w:val="ConsPlusNormal0"/>
    <w:rsid w:val="00026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026703"/>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026703"/>
    <w:pPr>
      <w:spacing w:after="0"/>
      <w:ind w:left="720" w:firstLine="709"/>
      <w:jc w:val="both"/>
    </w:pPr>
    <w:rPr>
      <w:rFonts w:ascii="Calibri" w:eastAsia="Times New Roman" w:hAnsi="Calibri" w:cs="Calibri"/>
      <w:lang w:val="en-US" w:eastAsia="en-US"/>
    </w:rPr>
  </w:style>
  <w:style w:type="character" w:styleId="a5">
    <w:name w:val="Strong"/>
    <w:qFormat/>
    <w:rsid w:val="00026703"/>
    <w:rPr>
      <w:b/>
      <w:bCs/>
    </w:rPr>
  </w:style>
  <w:style w:type="paragraph" w:customStyle="1" w:styleId="Default">
    <w:name w:val="Default"/>
    <w:rsid w:val="000267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02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026703"/>
    <w:rPr>
      <w:b/>
      <w:bCs/>
      <w:smallCaps/>
      <w:spacing w:val="5"/>
    </w:rPr>
  </w:style>
  <w:style w:type="paragraph" w:customStyle="1" w:styleId="3">
    <w:name w:val="Стиль3"/>
    <w:basedOn w:val="a"/>
    <w:link w:val="30"/>
    <w:rsid w:val="00026703"/>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026703"/>
    <w:rPr>
      <w:rFonts w:ascii="Calibri" w:eastAsia="Times New Roman" w:hAnsi="Calibri" w:cs="Times New Roman"/>
      <w:b/>
      <w:bCs/>
      <w:sz w:val="26"/>
      <w:szCs w:val="26"/>
      <w:lang w:val="en-US" w:eastAsia="en-US"/>
    </w:rPr>
  </w:style>
  <w:style w:type="paragraph" w:customStyle="1" w:styleId="a6">
    <w:name w:val="Таблицы (моноширинный)"/>
    <w:basedOn w:val="a"/>
    <w:rsid w:val="00026703"/>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7">
    <w:name w:val="header"/>
    <w:basedOn w:val="a"/>
    <w:link w:val="a8"/>
    <w:uiPriority w:val="99"/>
    <w:rsid w:val="000267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26703"/>
    <w:rPr>
      <w:rFonts w:ascii="Times New Roman" w:eastAsia="Times New Roman" w:hAnsi="Times New Roman" w:cs="Times New Roman"/>
      <w:sz w:val="24"/>
      <w:szCs w:val="24"/>
    </w:rPr>
  </w:style>
  <w:style w:type="character" w:customStyle="1" w:styleId="ConsPlusNormal0">
    <w:name w:val="ConsPlusNormal Знак"/>
    <w:link w:val="ConsPlusNormal"/>
    <w:locked/>
    <w:rsid w:val="00026703"/>
    <w:rPr>
      <w:rFonts w:ascii="Arial" w:eastAsia="Times New Roman" w:hAnsi="Arial" w:cs="Arial"/>
      <w:sz w:val="20"/>
      <w:szCs w:val="20"/>
    </w:rPr>
  </w:style>
  <w:style w:type="paragraph" w:styleId="a9">
    <w:name w:val="Balloon Text"/>
    <w:basedOn w:val="a"/>
    <w:link w:val="aa"/>
    <w:uiPriority w:val="99"/>
    <w:semiHidden/>
    <w:unhideWhenUsed/>
    <w:rsid w:val="000267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rkrasnoe.rkursk.ru" TargetMode="External"/><Relationship Id="rId4" Type="http://schemas.openxmlformats.org/officeDocument/2006/relationships/webSettings" Target="webSettings.xml"/><Relationship Id="rId9" Type="http://schemas.openxmlformats.org/officeDocument/2006/relationships/hyperlink" Target="http://trkrasnoe.rkursk.ru" TargetMode="External"/><Relationship Id="rId14"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7860</Words>
  <Characters>44806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оон</cp:lastModifiedBy>
  <cp:revision>6</cp:revision>
  <cp:lastPrinted>2021-02-19T10:09:00Z</cp:lastPrinted>
  <dcterms:created xsi:type="dcterms:W3CDTF">2021-02-19T08:40:00Z</dcterms:created>
  <dcterms:modified xsi:type="dcterms:W3CDTF">2021-02-20T08:09:00Z</dcterms:modified>
</cp:coreProperties>
</file>