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EC" w:rsidRDefault="00CB47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01.25pt">
            <v:imagedata r:id="rId5" o:title="4F9FA5D9"/>
          </v:shape>
        </w:pict>
      </w:r>
    </w:p>
    <w:p w:rsidR="00666104" w:rsidRDefault="00666104"/>
    <w:p w:rsidR="00DF2DEC" w:rsidRDefault="00DF2DEC" w:rsidP="00DF2DEC">
      <w:pPr>
        <w:spacing w:before="100" w:beforeAutospacing="1" w:after="100" w:afterAutospacing="1"/>
        <w:ind w:firstLine="680"/>
        <w:contextualSpacing/>
        <w:jc w:val="both"/>
        <w:rPr>
          <w:sz w:val="28"/>
          <w:szCs w:val="28"/>
          <w:lang w:eastAsia="ru-RU"/>
        </w:rPr>
      </w:pPr>
      <w:r>
        <w:rPr>
          <w:sz w:val="28"/>
          <w:szCs w:val="28"/>
          <w:lang w:eastAsia="ru-RU"/>
        </w:rPr>
        <w:lastRenderedPageBreak/>
        <w:t>«Статья 1. Правовой статус муниципального образования «Троицкокраснянский сельсовет» Щигровского района Курской области</w:t>
      </w:r>
    </w:p>
    <w:p w:rsidR="00DF2DEC" w:rsidRDefault="00DF2DEC" w:rsidP="00DF2DEC">
      <w:pPr>
        <w:spacing w:before="100" w:beforeAutospacing="1" w:after="100" w:afterAutospacing="1"/>
        <w:ind w:firstLine="680"/>
        <w:contextualSpacing/>
        <w:jc w:val="both"/>
        <w:rPr>
          <w:sz w:val="28"/>
          <w:szCs w:val="28"/>
          <w:lang w:eastAsia="ru-RU"/>
        </w:rPr>
      </w:pPr>
      <w:proofErr w:type="gramStart"/>
      <w:r>
        <w:rPr>
          <w:sz w:val="28"/>
          <w:szCs w:val="28"/>
          <w:lang w:eastAsia="ru-RU"/>
        </w:rPr>
        <w:t xml:space="preserve">Муниципальное образование «Троицкокраснянский сельсовет» Щигровского района Курской области (далее по тексту - Троицкокраснянский сельсовет) - шесть объединенных общей территорией сельских населенных пунктов - д. Сидоровка, д. Денисовка, д. </w:t>
      </w:r>
      <w:proofErr w:type="spellStart"/>
      <w:r>
        <w:rPr>
          <w:sz w:val="28"/>
          <w:szCs w:val="28"/>
          <w:lang w:eastAsia="ru-RU"/>
        </w:rPr>
        <w:t>Нижнекрасное</w:t>
      </w:r>
      <w:proofErr w:type="spellEnd"/>
      <w:r>
        <w:rPr>
          <w:sz w:val="28"/>
          <w:szCs w:val="28"/>
          <w:lang w:eastAsia="ru-RU"/>
        </w:rPr>
        <w:t>, д. Плоскобукреевка, д. Слобода, д. Струковка, образовано в соответствии с Законом Курской области от 21 октября 2004 года № 48-ЗКО «О муниципальных образованиях Курской области» и имеет статус сельского поселения, в котором местное самоуправление осуществляется</w:t>
      </w:r>
      <w:proofErr w:type="gramEnd"/>
      <w:r>
        <w:rPr>
          <w:sz w:val="28"/>
          <w:szCs w:val="28"/>
          <w:lang w:eastAsia="ru-RU"/>
        </w:rPr>
        <w:t xml:space="preserve"> населением непосредственно и (или) через выборные и иные органы местного самоуправления</w:t>
      </w:r>
      <w:proofErr w:type="gramStart"/>
      <w:r>
        <w:rPr>
          <w:sz w:val="28"/>
          <w:szCs w:val="28"/>
          <w:lang w:eastAsia="ru-RU"/>
        </w:rPr>
        <w:t>.»;</w:t>
      </w:r>
      <w:proofErr w:type="gramEnd"/>
    </w:p>
    <w:p w:rsidR="00DF2DEC" w:rsidRDefault="00DF2DEC" w:rsidP="00DF2DEC">
      <w:pPr>
        <w:tabs>
          <w:tab w:val="left" w:pos="0"/>
        </w:tabs>
        <w:ind w:firstLine="680"/>
        <w:jc w:val="both"/>
        <w:rPr>
          <w:rFonts w:eastAsiaTheme="minorHAnsi"/>
          <w:sz w:val="28"/>
          <w:szCs w:val="28"/>
          <w:lang w:eastAsia="en-US"/>
        </w:rPr>
      </w:pPr>
      <w:r>
        <w:rPr>
          <w:b/>
          <w:sz w:val="28"/>
          <w:szCs w:val="28"/>
        </w:rPr>
        <w:t xml:space="preserve">3. </w:t>
      </w:r>
      <w:r>
        <w:rPr>
          <w:sz w:val="28"/>
          <w:szCs w:val="28"/>
        </w:rPr>
        <w:t>В части 1 статьи 3 «Вопросы местного значения Троицкокраснянского сельсовета»:</w:t>
      </w:r>
    </w:p>
    <w:p w:rsidR="00DF2DEC" w:rsidRDefault="00DF2DEC" w:rsidP="00DF2DEC">
      <w:pPr>
        <w:tabs>
          <w:tab w:val="left" w:pos="0"/>
        </w:tabs>
        <w:ind w:firstLine="680"/>
        <w:jc w:val="both"/>
        <w:rPr>
          <w:sz w:val="28"/>
          <w:szCs w:val="28"/>
        </w:rPr>
      </w:pPr>
      <w:r>
        <w:rPr>
          <w:sz w:val="28"/>
          <w:szCs w:val="28"/>
        </w:rPr>
        <w:t>а) в пункте 10 слова «Щигровского района» заменить словами «Щигровского района Курской области</w:t>
      </w:r>
      <w:proofErr w:type="gramStart"/>
      <w:r>
        <w:rPr>
          <w:sz w:val="28"/>
          <w:szCs w:val="28"/>
        </w:rPr>
        <w:t>;»</w:t>
      </w:r>
      <w:proofErr w:type="gramEnd"/>
      <w:r>
        <w:rPr>
          <w:sz w:val="28"/>
          <w:szCs w:val="28"/>
        </w:rPr>
        <w:t>;</w:t>
      </w:r>
    </w:p>
    <w:p w:rsidR="00DF2DEC" w:rsidRDefault="00DF2DEC" w:rsidP="00DF2DEC">
      <w:pPr>
        <w:tabs>
          <w:tab w:val="left" w:pos="0"/>
        </w:tabs>
        <w:ind w:firstLine="680"/>
        <w:jc w:val="both"/>
        <w:rPr>
          <w:sz w:val="28"/>
          <w:szCs w:val="28"/>
        </w:rPr>
      </w:pPr>
      <w:r>
        <w:rPr>
          <w:sz w:val="28"/>
          <w:szCs w:val="28"/>
        </w:rPr>
        <w:t>б) в пункте 16 слова «отдыха населения» заменить словами «отдыха населения Троицкокраснянского сельсовета</w:t>
      </w:r>
      <w:proofErr w:type="gramStart"/>
      <w:r>
        <w:rPr>
          <w:sz w:val="28"/>
          <w:szCs w:val="28"/>
        </w:rPr>
        <w:t>;»</w:t>
      </w:r>
      <w:proofErr w:type="gramEnd"/>
      <w:r>
        <w:rPr>
          <w:sz w:val="28"/>
          <w:szCs w:val="28"/>
        </w:rPr>
        <w:t>;</w:t>
      </w:r>
    </w:p>
    <w:p w:rsidR="00DF2DEC" w:rsidRDefault="00DF2DEC" w:rsidP="00DF2DEC">
      <w:pPr>
        <w:tabs>
          <w:tab w:val="left" w:pos="0"/>
        </w:tabs>
        <w:ind w:firstLine="680"/>
        <w:jc w:val="both"/>
        <w:rPr>
          <w:sz w:val="28"/>
          <w:szCs w:val="28"/>
        </w:rPr>
      </w:pPr>
      <w:r>
        <w:rPr>
          <w:sz w:val="28"/>
          <w:szCs w:val="28"/>
        </w:rPr>
        <w:t>в) пункт 17 изложить в следующей редакции:</w:t>
      </w:r>
    </w:p>
    <w:p w:rsidR="00DF2DEC" w:rsidRDefault="00DF2DEC" w:rsidP="00DF2DEC">
      <w:pPr>
        <w:tabs>
          <w:tab w:val="left" w:pos="0"/>
        </w:tabs>
        <w:ind w:firstLine="680"/>
        <w:jc w:val="both"/>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w:t>
      </w:r>
    </w:p>
    <w:p w:rsidR="00DF2DEC" w:rsidRDefault="00DF2DEC" w:rsidP="00DF2DEC">
      <w:pPr>
        <w:tabs>
          <w:tab w:val="left" w:pos="0"/>
        </w:tabs>
        <w:ind w:firstLine="680"/>
        <w:jc w:val="both"/>
        <w:rPr>
          <w:sz w:val="28"/>
          <w:szCs w:val="28"/>
        </w:rPr>
      </w:pPr>
      <w:r>
        <w:rPr>
          <w:sz w:val="28"/>
          <w:szCs w:val="28"/>
        </w:rPr>
        <w:t>г) в пункте 20 слова «информирование населения» заменить словами «информирование населения Троицкокраснянского сельсовета»</w:t>
      </w:r>
      <w:proofErr w:type="gramStart"/>
      <w:r>
        <w:rPr>
          <w:sz w:val="28"/>
          <w:szCs w:val="28"/>
        </w:rPr>
        <w:t>;»</w:t>
      </w:r>
      <w:proofErr w:type="gramEnd"/>
      <w:r>
        <w:rPr>
          <w:sz w:val="28"/>
          <w:szCs w:val="28"/>
        </w:rPr>
        <w:t>;</w:t>
      </w:r>
    </w:p>
    <w:p w:rsidR="00DF2DEC" w:rsidRDefault="00DF2DEC" w:rsidP="00DF2DEC">
      <w:pPr>
        <w:tabs>
          <w:tab w:val="left" w:pos="0"/>
        </w:tabs>
        <w:ind w:firstLine="680"/>
        <w:jc w:val="both"/>
        <w:rPr>
          <w:rFonts w:eastAsia="Calibri"/>
          <w:sz w:val="28"/>
          <w:szCs w:val="28"/>
        </w:rPr>
      </w:pPr>
      <w:proofErr w:type="spellStart"/>
      <w:r>
        <w:rPr>
          <w:sz w:val="28"/>
          <w:szCs w:val="28"/>
        </w:rPr>
        <w:t>д</w:t>
      </w:r>
      <w:proofErr w:type="spellEnd"/>
      <w:r>
        <w:rPr>
          <w:rFonts w:eastAsia="Calibri"/>
          <w:sz w:val="28"/>
          <w:szCs w:val="28"/>
        </w:rPr>
        <w:t>)</w:t>
      </w:r>
      <w:r>
        <w:rPr>
          <w:rFonts w:eastAsia="Calibri"/>
          <w:b/>
          <w:sz w:val="28"/>
          <w:szCs w:val="28"/>
        </w:rPr>
        <w:t xml:space="preserve"> </w:t>
      </w:r>
      <w:r>
        <w:rPr>
          <w:rFonts w:eastAsia="Calibri"/>
          <w:sz w:val="28"/>
          <w:szCs w:val="28"/>
        </w:rPr>
        <w:t>в пункте 21 слова «участк</w:t>
      </w:r>
      <w:r>
        <w:rPr>
          <w:sz w:val="28"/>
          <w:szCs w:val="28"/>
        </w:rPr>
        <w:t>ового уполномоченного полиции</w:t>
      </w:r>
      <w:proofErr w:type="gramStart"/>
      <w:r>
        <w:rPr>
          <w:sz w:val="28"/>
          <w:szCs w:val="28"/>
        </w:rPr>
        <w:t xml:space="preserve">.» </w:t>
      </w:r>
      <w:proofErr w:type="gramEnd"/>
      <w:r>
        <w:rPr>
          <w:rFonts w:eastAsia="Calibri"/>
          <w:sz w:val="28"/>
          <w:szCs w:val="28"/>
        </w:rPr>
        <w:t>заменить словами «участкового уполномоченного полиции;»;</w:t>
      </w:r>
    </w:p>
    <w:p w:rsidR="00DF2DEC" w:rsidRDefault="00DF2DEC" w:rsidP="00DF2DEC">
      <w:pPr>
        <w:pStyle w:val="ab"/>
        <w:ind w:left="680"/>
        <w:jc w:val="both"/>
        <w:rPr>
          <w:rFonts w:eastAsia="Calibri"/>
          <w:sz w:val="28"/>
          <w:szCs w:val="28"/>
        </w:rPr>
      </w:pPr>
      <w:r>
        <w:rPr>
          <w:sz w:val="28"/>
          <w:szCs w:val="28"/>
        </w:rPr>
        <w:t>е</w:t>
      </w:r>
      <w:r>
        <w:rPr>
          <w:rFonts w:eastAsia="Calibri"/>
          <w:sz w:val="28"/>
          <w:szCs w:val="28"/>
        </w:rPr>
        <w:t>) дополнить новым пунктом 22 следующего содержания:</w:t>
      </w:r>
    </w:p>
    <w:p w:rsidR="00DF2DEC" w:rsidRDefault="00DF2DEC" w:rsidP="00DF2DEC">
      <w:pPr>
        <w:jc w:val="both"/>
        <w:rPr>
          <w:rFonts w:eastAsiaTheme="minorHAnsi"/>
          <w:sz w:val="28"/>
          <w:szCs w:val="28"/>
        </w:rPr>
      </w:pPr>
      <w:r>
        <w:rPr>
          <w:rFonts w:eastAsia="Calibri"/>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Pr>
          <w:sz w:val="28"/>
          <w:szCs w:val="28"/>
        </w:rPr>
        <w:t>.»;</w:t>
      </w:r>
      <w:proofErr w:type="gramEnd"/>
    </w:p>
    <w:p w:rsidR="00DF2DEC" w:rsidRDefault="00DF2DEC" w:rsidP="00DF2DEC">
      <w:pPr>
        <w:tabs>
          <w:tab w:val="left" w:pos="0"/>
        </w:tabs>
        <w:ind w:firstLine="680"/>
        <w:jc w:val="both"/>
        <w:rPr>
          <w:rFonts w:eastAsia="Calibri"/>
          <w:sz w:val="28"/>
          <w:szCs w:val="28"/>
        </w:rPr>
      </w:pPr>
      <w:r>
        <w:rPr>
          <w:b/>
          <w:sz w:val="28"/>
          <w:szCs w:val="28"/>
        </w:rPr>
        <w:t>4.</w:t>
      </w:r>
      <w:r>
        <w:rPr>
          <w:sz w:val="28"/>
          <w:szCs w:val="28"/>
        </w:rPr>
        <w:t xml:space="preserve"> </w:t>
      </w:r>
      <w:r>
        <w:rPr>
          <w:rFonts w:eastAsia="Calibri"/>
          <w:sz w:val="28"/>
          <w:szCs w:val="28"/>
        </w:rPr>
        <w:t>В пункте 14 части 1 статьи 3.1. «Права органов местного самоуправления Троицкокраснянского сельсовета на решение вопросов, не отнесенных к вопросам местного значения Троицкокраснянского сельсовета»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DF2DEC" w:rsidRDefault="00DF2DEC" w:rsidP="00DF2DEC">
      <w:pPr>
        <w:tabs>
          <w:tab w:val="left" w:pos="0"/>
        </w:tabs>
        <w:ind w:firstLine="680"/>
        <w:jc w:val="both"/>
        <w:rPr>
          <w:rFonts w:eastAsiaTheme="minorHAnsi"/>
          <w:sz w:val="28"/>
          <w:szCs w:val="28"/>
        </w:rPr>
      </w:pPr>
      <w:r>
        <w:rPr>
          <w:b/>
          <w:sz w:val="28"/>
          <w:szCs w:val="28"/>
        </w:rPr>
        <w:t xml:space="preserve">5. </w:t>
      </w:r>
      <w:r>
        <w:rPr>
          <w:sz w:val="28"/>
          <w:szCs w:val="28"/>
        </w:rPr>
        <w:t>В статье</w:t>
      </w:r>
      <w:r>
        <w:rPr>
          <w:b/>
          <w:sz w:val="28"/>
          <w:szCs w:val="28"/>
        </w:rPr>
        <w:t xml:space="preserve"> 4</w:t>
      </w:r>
      <w:r>
        <w:rPr>
          <w:sz w:val="28"/>
          <w:szCs w:val="28"/>
        </w:rPr>
        <w:t xml:space="preserve"> «Органы местного самоуправления Троицкокраснянского сельсовета»:</w:t>
      </w:r>
    </w:p>
    <w:p w:rsidR="00DF2DEC" w:rsidRDefault="00DF2DEC" w:rsidP="00DF2DEC">
      <w:pPr>
        <w:tabs>
          <w:tab w:val="left" w:pos="0"/>
        </w:tabs>
        <w:ind w:firstLine="680"/>
        <w:jc w:val="both"/>
        <w:rPr>
          <w:sz w:val="28"/>
          <w:szCs w:val="28"/>
        </w:rPr>
      </w:pPr>
      <w:r>
        <w:rPr>
          <w:sz w:val="28"/>
          <w:szCs w:val="28"/>
        </w:rPr>
        <w:t>а) в части 2 слова «Администрация Троицкокраснянского сельсовета Щигровского района Курской области» заменить словами «Администрация Троицкокраснянского сельсовета Щигровского района</w:t>
      </w:r>
      <w:proofErr w:type="gramStart"/>
      <w:r>
        <w:rPr>
          <w:sz w:val="28"/>
          <w:szCs w:val="28"/>
        </w:rPr>
        <w:t>;»</w:t>
      </w:r>
      <w:proofErr w:type="gramEnd"/>
      <w:r>
        <w:rPr>
          <w:sz w:val="28"/>
          <w:szCs w:val="28"/>
        </w:rPr>
        <w:t>;</w:t>
      </w:r>
    </w:p>
    <w:p w:rsidR="00DF2DEC" w:rsidRDefault="00DF2DEC" w:rsidP="00DF2DEC">
      <w:pPr>
        <w:tabs>
          <w:tab w:val="left" w:pos="0"/>
        </w:tabs>
        <w:ind w:firstLine="680"/>
        <w:jc w:val="both"/>
        <w:rPr>
          <w:sz w:val="28"/>
          <w:szCs w:val="28"/>
        </w:rPr>
      </w:pPr>
      <w:r>
        <w:rPr>
          <w:sz w:val="28"/>
          <w:szCs w:val="28"/>
        </w:rPr>
        <w:t>б) в части 2.1 слова «2.1 Собрание депутатов» заменить словами «2.1. Собрание депутатов</w:t>
      </w:r>
      <w:proofErr w:type="gramStart"/>
      <w:r>
        <w:rPr>
          <w:sz w:val="28"/>
          <w:szCs w:val="28"/>
        </w:rPr>
        <w:t>.».</w:t>
      </w:r>
      <w:proofErr w:type="gramEnd"/>
    </w:p>
    <w:p w:rsidR="00DF2DEC" w:rsidRDefault="00DF2DEC" w:rsidP="00DF2DEC">
      <w:pPr>
        <w:tabs>
          <w:tab w:val="left" w:pos="0"/>
        </w:tabs>
        <w:ind w:firstLine="680"/>
        <w:jc w:val="both"/>
        <w:rPr>
          <w:rFonts w:eastAsia="Calibri"/>
          <w:sz w:val="28"/>
          <w:szCs w:val="28"/>
        </w:rPr>
      </w:pPr>
      <w:r>
        <w:rPr>
          <w:rFonts w:eastAsia="Calibri"/>
          <w:b/>
          <w:sz w:val="28"/>
          <w:szCs w:val="28"/>
        </w:rPr>
        <w:t>6</w:t>
      </w:r>
      <w:r>
        <w:rPr>
          <w:rFonts w:eastAsia="Calibri"/>
          <w:sz w:val="28"/>
          <w:szCs w:val="28"/>
        </w:rPr>
        <w:t xml:space="preserve">. В части 1.1 статьи 5 «Полномочия органов местного самоуправления </w:t>
      </w:r>
      <w:r>
        <w:rPr>
          <w:sz w:val="28"/>
          <w:szCs w:val="28"/>
        </w:rPr>
        <w:t>Троицкокраснянского</w:t>
      </w:r>
      <w:r>
        <w:rPr>
          <w:rFonts w:eastAsia="Calibri"/>
          <w:sz w:val="28"/>
          <w:szCs w:val="28"/>
        </w:rPr>
        <w:t xml:space="preserve"> сельсовета по решению вопросов местного значения» слова «полномочия органов местного самоуправления» заменить соответственно словами «полномочия органов местного самоуправления </w:t>
      </w:r>
      <w:r>
        <w:rPr>
          <w:sz w:val="28"/>
          <w:szCs w:val="28"/>
        </w:rPr>
        <w:t>Троицкокраснянского</w:t>
      </w:r>
      <w:r>
        <w:rPr>
          <w:rFonts w:eastAsia="Calibri"/>
          <w:sz w:val="28"/>
          <w:szCs w:val="28"/>
        </w:rPr>
        <w:t xml:space="preserve"> сельсовета».</w:t>
      </w:r>
    </w:p>
    <w:p w:rsidR="00DF2DEC" w:rsidRDefault="00DF2DEC" w:rsidP="00DF2DEC">
      <w:pPr>
        <w:tabs>
          <w:tab w:val="left" w:pos="0"/>
        </w:tabs>
        <w:jc w:val="both"/>
        <w:rPr>
          <w:rFonts w:eastAsia="Calibri"/>
          <w:sz w:val="28"/>
          <w:szCs w:val="28"/>
        </w:rPr>
      </w:pPr>
      <w:r>
        <w:rPr>
          <w:rFonts w:eastAsia="Calibri"/>
          <w:b/>
          <w:sz w:val="28"/>
          <w:szCs w:val="28"/>
        </w:rPr>
        <w:lastRenderedPageBreak/>
        <w:t xml:space="preserve">         7.</w:t>
      </w:r>
      <w:r>
        <w:rPr>
          <w:rFonts w:eastAsia="Calibri"/>
          <w:sz w:val="28"/>
          <w:szCs w:val="28"/>
        </w:rPr>
        <w:t xml:space="preserve"> Часть 9 статьи 6 «Муниципальные правовые акты </w:t>
      </w:r>
      <w:r>
        <w:rPr>
          <w:sz w:val="28"/>
          <w:szCs w:val="28"/>
        </w:rPr>
        <w:t>Троицкокраснянского</w:t>
      </w:r>
      <w:r>
        <w:rPr>
          <w:rFonts w:eastAsia="Calibri"/>
          <w:sz w:val="28"/>
          <w:szCs w:val="28"/>
        </w:rPr>
        <w:t xml:space="preserve"> сельсовета» дополнить абзацем 2 следующего содержания:</w:t>
      </w:r>
    </w:p>
    <w:p w:rsidR="00DF2DEC" w:rsidRDefault="00DF2DEC" w:rsidP="00DF2DEC">
      <w:pPr>
        <w:tabs>
          <w:tab w:val="left" w:pos="0"/>
        </w:tabs>
        <w:jc w:val="both"/>
        <w:rPr>
          <w:rFonts w:eastAsia="Calibri"/>
          <w:sz w:val="28"/>
          <w:szCs w:val="28"/>
        </w:rPr>
      </w:pPr>
      <w:r>
        <w:rPr>
          <w:rFonts w:eastAsia="Calibri"/>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Pr>
          <w:rFonts w:eastAsia="Calibri"/>
          <w:sz w:val="28"/>
          <w:szCs w:val="28"/>
        </w:rPr>
        <w:t>.р</w:t>
      </w:r>
      <w:proofErr w:type="gramEnd"/>
      <w:r>
        <w:rPr>
          <w:rFonts w:eastAsia="Calibri"/>
          <w:sz w:val="28"/>
          <w:szCs w:val="28"/>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бюллетене «</w:t>
      </w:r>
      <w:r>
        <w:rPr>
          <w:sz w:val="28"/>
          <w:szCs w:val="28"/>
        </w:rPr>
        <w:t xml:space="preserve">Информационный </w:t>
      </w:r>
      <w:r>
        <w:rPr>
          <w:rFonts w:eastAsia="Calibri"/>
          <w:sz w:val="28"/>
          <w:szCs w:val="28"/>
        </w:rPr>
        <w:t>вестник Троицкокраснянского сельсовета» могут не приводиться</w:t>
      </w:r>
      <w:proofErr w:type="gramStart"/>
      <w:r>
        <w:rPr>
          <w:rFonts w:eastAsia="Calibri"/>
          <w:sz w:val="28"/>
          <w:szCs w:val="28"/>
        </w:rPr>
        <w:t>.».</w:t>
      </w:r>
      <w:proofErr w:type="gramEnd"/>
    </w:p>
    <w:p w:rsidR="00DF2DEC" w:rsidRDefault="00DF2DEC" w:rsidP="00DF2DEC">
      <w:pPr>
        <w:tabs>
          <w:tab w:val="left" w:pos="0"/>
        </w:tabs>
        <w:jc w:val="both"/>
        <w:rPr>
          <w:rFonts w:eastAsia="Calibri"/>
          <w:sz w:val="28"/>
          <w:szCs w:val="28"/>
        </w:rPr>
      </w:pPr>
      <w:r>
        <w:rPr>
          <w:rFonts w:eastAsia="Calibri"/>
          <w:b/>
          <w:sz w:val="28"/>
          <w:szCs w:val="28"/>
        </w:rPr>
        <w:t xml:space="preserve">         8.</w:t>
      </w:r>
      <w:r>
        <w:rPr>
          <w:rFonts w:eastAsia="Calibri"/>
          <w:sz w:val="28"/>
          <w:szCs w:val="28"/>
        </w:rPr>
        <w:t xml:space="preserve"> В наименовании Главы 3 «Формы непосредственного осуществления населением местного самоуправления и участия населения в осуществлении местного самоуправления» слова «В наименовании Главы </w:t>
      </w:r>
      <w:r>
        <w:rPr>
          <w:sz w:val="28"/>
          <w:szCs w:val="28"/>
          <w:lang w:val="en-US"/>
        </w:rPr>
        <w:t>III</w:t>
      </w:r>
      <w:r>
        <w:rPr>
          <w:sz w:val="28"/>
          <w:szCs w:val="28"/>
        </w:rPr>
        <w:t>»</w:t>
      </w:r>
      <w:r>
        <w:rPr>
          <w:rFonts w:eastAsia="Calibri"/>
          <w:sz w:val="28"/>
          <w:szCs w:val="28"/>
        </w:rPr>
        <w:t xml:space="preserve"> «населением», «населения» заменить словами «В наименовании Главы </w:t>
      </w:r>
      <w:r>
        <w:rPr>
          <w:sz w:val="28"/>
          <w:szCs w:val="28"/>
        </w:rPr>
        <w:t>3»</w:t>
      </w:r>
      <w:r>
        <w:rPr>
          <w:rFonts w:eastAsia="Calibri"/>
          <w:sz w:val="28"/>
          <w:szCs w:val="28"/>
        </w:rPr>
        <w:t xml:space="preserve"> «населением </w:t>
      </w:r>
      <w:r>
        <w:rPr>
          <w:sz w:val="28"/>
          <w:szCs w:val="28"/>
        </w:rPr>
        <w:t>Троицкокраснянского</w:t>
      </w:r>
      <w:r>
        <w:rPr>
          <w:rFonts w:eastAsia="Calibri"/>
          <w:sz w:val="28"/>
          <w:szCs w:val="28"/>
        </w:rPr>
        <w:t xml:space="preserve"> сельсовета», «населения </w:t>
      </w:r>
      <w:r>
        <w:rPr>
          <w:sz w:val="28"/>
          <w:szCs w:val="28"/>
        </w:rPr>
        <w:t>Троицкокраснянского</w:t>
      </w:r>
      <w:r>
        <w:rPr>
          <w:rFonts w:eastAsia="Calibri"/>
          <w:sz w:val="28"/>
          <w:szCs w:val="28"/>
        </w:rPr>
        <w:t xml:space="preserve"> сельсовета» соответственно.</w:t>
      </w:r>
    </w:p>
    <w:p w:rsidR="00DF2DEC" w:rsidRDefault="00DF2DEC" w:rsidP="00DF2DEC">
      <w:pPr>
        <w:tabs>
          <w:tab w:val="left" w:pos="0"/>
        </w:tabs>
        <w:jc w:val="both"/>
        <w:rPr>
          <w:rFonts w:eastAsia="Calibri"/>
          <w:sz w:val="28"/>
          <w:szCs w:val="28"/>
        </w:rPr>
      </w:pPr>
      <w:r>
        <w:rPr>
          <w:rFonts w:eastAsia="Calibri"/>
          <w:sz w:val="28"/>
          <w:szCs w:val="28"/>
        </w:rPr>
        <w:t xml:space="preserve">        </w:t>
      </w:r>
      <w:r>
        <w:rPr>
          <w:rFonts w:eastAsia="Calibri"/>
          <w:b/>
          <w:sz w:val="28"/>
          <w:szCs w:val="28"/>
        </w:rPr>
        <w:t>9</w:t>
      </w:r>
      <w:r>
        <w:rPr>
          <w:rFonts w:eastAsia="Calibri"/>
          <w:sz w:val="28"/>
          <w:szCs w:val="28"/>
        </w:rPr>
        <w:t>. В части 9 статьи 9 «Местный референдум» слова «прокурором» заменить словами «межрайонным прокурором Щигровской межрайонной прокуратуры Курской области</w:t>
      </w:r>
      <w:proofErr w:type="gramStart"/>
      <w:r>
        <w:rPr>
          <w:sz w:val="26"/>
          <w:szCs w:val="26"/>
        </w:rPr>
        <w:t>.»;</w:t>
      </w:r>
    </w:p>
    <w:p w:rsidR="00DF2DEC" w:rsidRDefault="00DF2DEC" w:rsidP="00DF2DEC">
      <w:pPr>
        <w:tabs>
          <w:tab w:val="left" w:pos="0"/>
        </w:tabs>
        <w:jc w:val="both"/>
        <w:rPr>
          <w:rFonts w:eastAsia="Calibri"/>
          <w:sz w:val="28"/>
          <w:szCs w:val="28"/>
        </w:rPr>
      </w:pPr>
      <w:proofErr w:type="gramEnd"/>
      <w:r>
        <w:rPr>
          <w:rFonts w:eastAsia="Calibri"/>
          <w:sz w:val="28"/>
          <w:szCs w:val="28"/>
        </w:rPr>
        <w:t xml:space="preserve">       </w:t>
      </w:r>
      <w:r>
        <w:rPr>
          <w:rFonts w:eastAsia="Calibri"/>
          <w:b/>
          <w:sz w:val="28"/>
          <w:szCs w:val="28"/>
        </w:rPr>
        <w:t>10.</w:t>
      </w:r>
      <w:r>
        <w:rPr>
          <w:rFonts w:eastAsia="Calibri"/>
          <w:sz w:val="28"/>
          <w:szCs w:val="28"/>
        </w:rPr>
        <w:t xml:space="preserve"> Статью 11 «Голосование по отзыву депутата Собрания депутатов Троицкокраснянского сельсовета Щигровского района, Главы Троицкокраснянского сельсовета Щигровского района» изложить в следующей редакции:</w:t>
      </w:r>
    </w:p>
    <w:p w:rsidR="00DF2DEC" w:rsidRDefault="00DF2DEC" w:rsidP="00DF2DEC">
      <w:pPr>
        <w:tabs>
          <w:tab w:val="left" w:pos="0"/>
        </w:tabs>
        <w:jc w:val="both"/>
        <w:rPr>
          <w:rFonts w:eastAsia="Calibri"/>
          <w:b/>
          <w:sz w:val="28"/>
          <w:szCs w:val="28"/>
        </w:rPr>
      </w:pPr>
      <w:r>
        <w:rPr>
          <w:rFonts w:eastAsia="Calibri"/>
          <w:b/>
          <w:sz w:val="28"/>
          <w:szCs w:val="28"/>
        </w:rPr>
        <w:t xml:space="preserve">        «Статья 11. Голосование по отзыву депутата Собрания депутатов Троицкокраснянского сельсовета Щигровского района, Главы Троицкокраснянского сельсовета Щигровского района</w:t>
      </w:r>
    </w:p>
    <w:p w:rsidR="00DF2DEC" w:rsidRDefault="00DF2DEC" w:rsidP="00DF2DEC">
      <w:pPr>
        <w:numPr>
          <w:ilvl w:val="0"/>
          <w:numId w:val="7"/>
        </w:numPr>
        <w:tabs>
          <w:tab w:val="left" w:pos="0"/>
        </w:tabs>
        <w:suppressAutoHyphens w:val="0"/>
        <w:spacing w:before="100" w:beforeAutospacing="1" w:after="100" w:afterAutospacing="1"/>
        <w:ind w:left="0" w:firstLine="709"/>
        <w:contextualSpacing/>
        <w:jc w:val="both"/>
        <w:rPr>
          <w:rFonts w:eastAsia="Calibri"/>
          <w:sz w:val="28"/>
          <w:szCs w:val="28"/>
          <w:lang w:eastAsia="ru-RU"/>
        </w:rPr>
      </w:pPr>
      <w:r>
        <w:rPr>
          <w:rFonts w:eastAsia="Calibri"/>
          <w:sz w:val="28"/>
          <w:szCs w:val="28"/>
          <w:lang w:eastAsia="ru-RU"/>
        </w:rPr>
        <w:t>Голосование по отзыву депутата Собрания депутатов Троицкокраснянского сельсовета Щигровского района, Главы Троицкокраснянского сельсовета Щигровского района проводится по инициативе населения Троицкокраснянского сельсовета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w:t>
      </w:r>
      <w:proofErr w:type="gramStart"/>
      <w:r>
        <w:rPr>
          <w:rFonts w:eastAsia="Calibri"/>
          <w:sz w:val="28"/>
          <w:szCs w:val="28"/>
          <w:lang w:eastAsia="ru-RU"/>
        </w:rPr>
        <w:t>у-</w:t>
      </w:r>
      <w:proofErr w:type="gramEnd"/>
      <w:r>
        <w:rPr>
          <w:rFonts w:eastAsia="Calibri"/>
          <w:sz w:val="28"/>
          <w:szCs w:val="28"/>
          <w:lang w:eastAsia="ru-RU"/>
        </w:rPr>
        <w:t xml:space="preserve">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DF2DEC" w:rsidRDefault="00DF2DEC" w:rsidP="00DF2DEC">
      <w:pPr>
        <w:numPr>
          <w:ilvl w:val="0"/>
          <w:numId w:val="7"/>
        </w:numPr>
        <w:tabs>
          <w:tab w:val="left" w:pos="0"/>
        </w:tabs>
        <w:suppressAutoHyphens w:val="0"/>
        <w:spacing w:before="100" w:beforeAutospacing="1" w:after="100" w:afterAutospacing="1"/>
        <w:ind w:left="0" w:firstLine="709"/>
        <w:contextualSpacing/>
        <w:jc w:val="both"/>
        <w:rPr>
          <w:rFonts w:eastAsia="Calibri"/>
          <w:sz w:val="28"/>
          <w:szCs w:val="28"/>
          <w:lang w:eastAsia="ru-RU"/>
        </w:rPr>
      </w:pPr>
      <w:r>
        <w:rPr>
          <w:rFonts w:eastAsia="Calibri"/>
          <w:sz w:val="28"/>
          <w:szCs w:val="28"/>
          <w:lang w:eastAsia="ru-RU"/>
        </w:rPr>
        <w:t>Основаниями отзыва депутата Собрания депутатов Троицкокраснянского сельсовета Щигровского района, Главы Троицкокраснянского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F2DEC" w:rsidRDefault="00DF2DEC" w:rsidP="00DF2DEC">
      <w:pPr>
        <w:spacing w:before="100" w:beforeAutospacing="1" w:after="100" w:afterAutospacing="1"/>
        <w:contextualSpacing/>
        <w:jc w:val="both"/>
        <w:rPr>
          <w:rFonts w:eastAsia="Calibri"/>
          <w:sz w:val="28"/>
          <w:szCs w:val="28"/>
          <w:lang w:eastAsia="ru-RU"/>
        </w:rPr>
      </w:pPr>
      <w:proofErr w:type="gramStart"/>
      <w:r>
        <w:rPr>
          <w:rFonts w:eastAsia="Calibri"/>
          <w:sz w:val="28"/>
          <w:szCs w:val="28"/>
          <w:lang w:eastAsia="ru-RU"/>
        </w:rPr>
        <w:t xml:space="preserve">а) нарушение депутатом Собрания депутатов Троицкокраснянского сельсовета Щигровского района, Главой Троицкокраснянского сельсовета Щигровского района Конституции Российской Федерации, федерального законодательства, Устава </w:t>
      </w:r>
      <w:r>
        <w:rPr>
          <w:rFonts w:eastAsia="Calibri"/>
          <w:sz w:val="28"/>
          <w:szCs w:val="28"/>
          <w:lang w:eastAsia="ru-RU"/>
        </w:rPr>
        <w:lastRenderedPageBreak/>
        <w:t>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Троицкокраснянского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Троицкокраснянского сельсовета</w:t>
      </w:r>
      <w:proofErr w:type="gramEnd"/>
      <w:r>
        <w:rPr>
          <w:rFonts w:eastAsia="Calibri"/>
          <w:sz w:val="28"/>
          <w:szCs w:val="28"/>
          <w:lang w:eastAsia="ru-RU"/>
        </w:rPr>
        <w:t xml:space="preserve"> Щигровского района, Главой Троицкокраснянского сельсовета Щигровского района требований этих законов и нормативных правовых актов;</w:t>
      </w:r>
    </w:p>
    <w:p w:rsidR="00DF2DEC" w:rsidRDefault="00DF2DEC" w:rsidP="00DF2DEC">
      <w:pPr>
        <w:tabs>
          <w:tab w:val="left" w:pos="0"/>
        </w:tabs>
        <w:spacing w:before="100" w:beforeAutospacing="1" w:after="100" w:afterAutospacing="1"/>
        <w:contextualSpacing/>
        <w:jc w:val="both"/>
        <w:rPr>
          <w:rFonts w:eastAsia="Calibri"/>
          <w:sz w:val="28"/>
          <w:szCs w:val="28"/>
          <w:lang w:eastAsia="ru-RU"/>
        </w:rPr>
      </w:pPr>
      <w:proofErr w:type="gramStart"/>
      <w:r>
        <w:rPr>
          <w:rFonts w:eastAsia="Calibri"/>
          <w:sz w:val="28"/>
          <w:szCs w:val="28"/>
          <w:lang w:eastAsia="ru-RU"/>
        </w:rPr>
        <w:t>б) невыполнение депутатом Собрания депутатов Троицкокраснянского сельсовета Щигровского района, Главой Троицкокраснянского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Троицкокраснянского сельсовета Щигровского района, Главы Троицкокраснянского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DF2DEC" w:rsidRDefault="00DF2DEC" w:rsidP="00DF2DEC">
      <w:pPr>
        <w:tabs>
          <w:tab w:val="left" w:pos="0"/>
        </w:tabs>
        <w:spacing w:before="100" w:beforeAutospacing="1" w:after="100" w:afterAutospacing="1"/>
        <w:contextualSpacing/>
        <w:jc w:val="both"/>
        <w:rPr>
          <w:rFonts w:eastAsia="Calibri"/>
          <w:sz w:val="28"/>
          <w:szCs w:val="28"/>
          <w:lang w:eastAsia="ru-RU"/>
        </w:rPr>
      </w:pPr>
      <w:r>
        <w:rPr>
          <w:rFonts w:eastAsia="Calibri"/>
          <w:sz w:val="28"/>
          <w:szCs w:val="28"/>
          <w:lang w:eastAsia="ru-RU"/>
        </w:rPr>
        <w:t xml:space="preserve">       3. В целях реализации инициативы проведения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создается инициативная группа для проведения голосования по отзыву депутата Троицкокраснянского сельсовета Щигровского района, Главы Троицкокраснянского сельсовета Щигровского района (дале</w:t>
      </w:r>
      <w:proofErr w:type="gramStart"/>
      <w:r>
        <w:rPr>
          <w:rFonts w:eastAsia="Calibri"/>
          <w:sz w:val="28"/>
          <w:szCs w:val="28"/>
          <w:lang w:eastAsia="ru-RU"/>
        </w:rPr>
        <w:t>е-</w:t>
      </w:r>
      <w:proofErr w:type="gramEnd"/>
      <w:r>
        <w:rPr>
          <w:rFonts w:eastAsia="Calibri"/>
          <w:sz w:val="28"/>
          <w:szCs w:val="28"/>
          <w:lang w:eastAsia="ru-RU"/>
        </w:rPr>
        <w:t xml:space="preserve"> инициативная группа), которая образуется и осуществляет свою деятельность в порядке, определенном Федеральным закон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4. </w:t>
      </w:r>
      <w:proofErr w:type="gramStart"/>
      <w:r>
        <w:rPr>
          <w:rFonts w:eastAsia="Calibri"/>
          <w:sz w:val="28"/>
          <w:szCs w:val="28"/>
          <w:lang w:eastAsia="ru-RU"/>
        </w:rPr>
        <w:t>Подготовку и проведение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организует Избирательная комиссия Троицкокраснянского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  06 октября 2003 года №131-ФЗ «Об общих принципах организации местного</w:t>
      </w:r>
      <w:proofErr w:type="gramEnd"/>
      <w:r>
        <w:rPr>
          <w:rFonts w:eastAsia="Calibri"/>
          <w:sz w:val="28"/>
          <w:szCs w:val="28"/>
          <w:lang w:eastAsia="ru-RU"/>
        </w:rPr>
        <w:t xml:space="preserve"> самоуправления в Российской Федерации». </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5. Инициативная группа обращается в Избирательную комиссию Троицкокраснянского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Троицкокраснянского сельсовета Щигровского района со дня получения ходатайства действует в качестве комиссии по отзыву депутата Собрания депутатов Троицкокраснянского сельсовета Щигровского района, Главы Троицкокраснянского сельсовета Щигровского района (далее - комиссия по отзыву). </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6. </w:t>
      </w:r>
      <w:proofErr w:type="gramStart"/>
      <w:r>
        <w:rPr>
          <w:rFonts w:eastAsia="Calibri"/>
          <w:sz w:val="28"/>
          <w:szCs w:val="28"/>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Троицкокраснянского сельсовета Щигровского района, Главы </w:t>
      </w:r>
      <w:r>
        <w:rPr>
          <w:rFonts w:eastAsia="Calibri"/>
          <w:sz w:val="28"/>
          <w:szCs w:val="28"/>
          <w:lang w:eastAsia="ru-RU"/>
        </w:rPr>
        <w:lastRenderedPageBreak/>
        <w:t xml:space="preserve">Троицкокраснянского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w:t>
      </w:r>
      <w:proofErr w:type="gramEnd"/>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7. Условием назначения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является сбор подписей за отзыв депутата Собрания депутатов Троицкокраснянского сельсовета Щигровского района, Главы Троицкокраснянского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 </w:t>
      </w:r>
    </w:p>
    <w:p w:rsidR="00DF2DEC" w:rsidRDefault="00DF2DEC" w:rsidP="00DF2DEC">
      <w:pPr>
        <w:tabs>
          <w:tab w:val="left" w:pos="0"/>
        </w:tabs>
        <w:spacing w:before="100" w:beforeAutospacing="1" w:after="100" w:afterAutospacing="1"/>
        <w:contextualSpacing/>
        <w:jc w:val="both"/>
        <w:rPr>
          <w:rFonts w:eastAsia="Calibri"/>
          <w:sz w:val="28"/>
          <w:szCs w:val="28"/>
          <w:lang w:eastAsia="ru-RU"/>
        </w:rPr>
      </w:pPr>
      <w:r>
        <w:rPr>
          <w:rFonts w:eastAsia="Calibri"/>
          <w:sz w:val="28"/>
          <w:szCs w:val="28"/>
          <w:lang w:eastAsia="ru-RU"/>
        </w:rPr>
        <w:t xml:space="preserve">8. </w:t>
      </w:r>
      <w:proofErr w:type="gramStart"/>
      <w:r>
        <w:rPr>
          <w:rFonts w:eastAsia="Calibri"/>
          <w:sz w:val="28"/>
          <w:szCs w:val="28"/>
          <w:lang w:eastAsia="ru-RU"/>
        </w:rPr>
        <w:t>Комиссия по отзыву осуществляет проверку соблюдения порядка сбора подписей за отзыв депутата Собрания депутатов Троицкокраснянского сельсовета Щигровского района, Главы Троицкокраснянского сельсовета Щигровского района и принимает решение о направлении соответствующих документов в Собрание депутатов Троицкокраснянского сельсовета Щигровского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Pr>
          <w:rFonts w:eastAsia="Calibri"/>
          <w:sz w:val="28"/>
          <w:szCs w:val="28"/>
          <w:lang w:eastAsia="ru-RU"/>
        </w:rPr>
        <w:t xml:space="preserve"> с ним законом Курской области для проведения местного референдума. </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9. </w:t>
      </w:r>
      <w:proofErr w:type="gramStart"/>
      <w:r>
        <w:rPr>
          <w:rFonts w:eastAsia="Calibri"/>
          <w:sz w:val="28"/>
          <w:szCs w:val="28"/>
          <w:lang w:eastAsia="ru-RU"/>
        </w:rPr>
        <w:t>Собрание депутатов Троицкокраснянского сельсовета Щигровского района принимает решение о назначении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Pr>
          <w:rFonts w:eastAsia="Calibri"/>
          <w:sz w:val="28"/>
          <w:szCs w:val="28"/>
          <w:lang w:eastAsia="ru-RU"/>
        </w:rPr>
        <w:t xml:space="preserve">,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 </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10. Депутат Собрания депутатов Троицкокраснянского сельсовета Щигровского района, Глава Троицкокраснянского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11. </w:t>
      </w:r>
      <w:proofErr w:type="gramStart"/>
      <w:r>
        <w:rPr>
          <w:rFonts w:eastAsia="Calibri"/>
          <w:sz w:val="28"/>
          <w:szCs w:val="28"/>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w:t>
      </w:r>
      <w:r>
        <w:rPr>
          <w:rFonts w:eastAsia="Calibri"/>
          <w:sz w:val="28"/>
          <w:szCs w:val="28"/>
          <w:lang w:eastAsia="ru-RU"/>
        </w:rPr>
        <w:lastRenderedPageBreak/>
        <w:t>ним законом Курской области для проведения местного референдума</w:t>
      </w:r>
      <w:proofErr w:type="gramEnd"/>
      <w:r>
        <w:rPr>
          <w:rFonts w:eastAsia="Calibri"/>
          <w:sz w:val="28"/>
          <w:szCs w:val="28"/>
          <w:lang w:eastAsia="ru-RU"/>
        </w:rPr>
        <w:t xml:space="preserve">,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 </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12. Депутат Собрания депутатов Троицкокраснянского сельсовета Щигровского района, Глава Троицкокраснянского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Троицкокраснянском сельсовете соответственно. </w:t>
      </w:r>
    </w:p>
    <w:p w:rsidR="00DF2DEC" w:rsidRDefault="00DF2DEC" w:rsidP="00DF2DEC">
      <w:pPr>
        <w:tabs>
          <w:tab w:val="left" w:pos="0"/>
        </w:tabs>
        <w:spacing w:before="100" w:beforeAutospacing="1" w:after="100" w:afterAutospacing="1"/>
        <w:ind w:firstLine="720"/>
        <w:contextualSpacing/>
        <w:jc w:val="both"/>
        <w:rPr>
          <w:rFonts w:eastAsia="Calibri"/>
          <w:sz w:val="28"/>
          <w:szCs w:val="28"/>
          <w:lang w:eastAsia="ru-RU"/>
        </w:rPr>
      </w:pPr>
      <w:r>
        <w:rPr>
          <w:rFonts w:eastAsia="Calibri"/>
          <w:sz w:val="28"/>
          <w:szCs w:val="28"/>
          <w:lang w:eastAsia="ru-RU"/>
        </w:rPr>
        <w:t xml:space="preserve">13. Итоги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подлежат официальному опубликованию (обнародованию). </w:t>
      </w:r>
    </w:p>
    <w:p w:rsidR="00DF2DEC" w:rsidRDefault="00DF2DEC" w:rsidP="00DF2DEC">
      <w:pPr>
        <w:tabs>
          <w:tab w:val="left" w:pos="0"/>
        </w:tabs>
        <w:spacing w:before="100" w:beforeAutospacing="1" w:after="100" w:afterAutospacing="1"/>
        <w:contextualSpacing/>
        <w:jc w:val="both"/>
        <w:rPr>
          <w:rFonts w:eastAsia="Calibri"/>
          <w:sz w:val="28"/>
          <w:szCs w:val="28"/>
          <w:lang w:eastAsia="ru-RU"/>
        </w:rPr>
      </w:pPr>
      <w:r>
        <w:rPr>
          <w:rFonts w:eastAsia="Calibri"/>
          <w:sz w:val="28"/>
          <w:szCs w:val="28"/>
          <w:lang w:eastAsia="ru-RU"/>
        </w:rPr>
        <w:t xml:space="preserve">         14. Отзыв по указанным основаниям не освобождает депутата Собрания депутатов Троицкокраснянского сельсовета Щигровского района, Главу Троицкокраснянского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Троицкокраснянского сельсовета в порядке, предусмотренном федеральным законодательством</w:t>
      </w:r>
      <w:proofErr w:type="gramStart"/>
      <w:r>
        <w:rPr>
          <w:rFonts w:eastAsia="Calibri"/>
          <w:sz w:val="28"/>
          <w:szCs w:val="28"/>
          <w:lang w:eastAsia="ru-RU"/>
        </w:rPr>
        <w:t>.».</w:t>
      </w:r>
      <w:proofErr w:type="gramEnd"/>
    </w:p>
    <w:p w:rsidR="00DF2DEC" w:rsidRDefault="00DF2DEC" w:rsidP="00DF2DEC">
      <w:pPr>
        <w:tabs>
          <w:tab w:val="left" w:pos="0"/>
        </w:tabs>
        <w:spacing w:before="100" w:beforeAutospacing="1" w:after="100" w:afterAutospacing="1"/>
        <w:contextualSpacing/>
        <w:jc w:val="both"/>
        <w:rPr>
          <w:rFonts w:eastAsia="Calibri"/>
          <w:sz w:val="28"/>
          <w:szCs w:val="28"/>
          <w:lang w:eastAsia="ru-RU"/>
        </w:rPr>
      </w:pPr>
    </w:p>
    <w:p w:rsidR="00DF2DEC" w:rsidRDefault="00DF2DEC" w:rsidP="00DF2DEC">
      <w:pPr>
        <w:tabs>
          <w:tab w:val="left" w:pos="0"/>
        </w:tabs>
        <w:ind w:firstLine="680"/>
        <w:jc w:val="both"/>
        <w:rPr>
          <w:rFonts w:eastAsia="Calibri"/>
          <w:sz w:val="28"/>
          <w:szCs w:val="28"/>
          <w:lang w:eastAsia="en-US"/>
        </w:rPr>
      </w:pPr>
      <w:r>
        <w:rPr>
          <w:rFonts w:eastAsia="Calibri"/>
          <w:b/>
          <w:sz w:val="28"/>
          <w:szCs w:val="28"/>
        </w:rPr>
        <w:t>11</w:t>
      </w:r>
      <w:r>
        <w:rPr>
          <w:rFonts w:eastAsia="Calibri"/>
          <w:sz w:val="28"/>
          <w:szCs w:val="28"/>
        </w:rPr>
        <w:t>. В пункте 4 части 8 статьи 14 «Территориальное общественное самоуправления»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Троицкокраснянского сельсовета» и «должностными лицами местного самоуправления  Троицкокраснянского сельсовета» соответственно.</w:t>
      </w:r>
    </w:p>
    <w:p w:rsidR="00DF2DEC" w:rsidRDefault="00DF2DEC" w:rsidP="00DF2DEC">
      <w:pPr>
        <w:tabs>
          <w:tab w:val="left" w:pos="0"/>
        </w:tabs>
        <w:ind w:firstLine="680"/>
        <w:jc w:val="both"/>
        <w:rPr>
          <w:rFonts w:eastAsia="Calibri"/>
          <w:sz w:val="28"/>
          <w:szCs w:val="28"/>
        </w:rPr>
      </w:pPr>
      <w:r>
        <w:rPr>
          <w:rFonts w:eastAsia="Calibri"/>
          <w:b/>
          <w:sz w:val="28"/>
          <w:szCs w:val="28"/>
        </w:rPr>
        <w:t xml:space="preserve">12. </w:t>
      </w:r>
      <w:r>
        <w:rPr>
          <w:rFonts w:eastAsia="Calibri"/>
          <w:sz w:val="28"/>
          <w:szCs w:val="28"/>
        </w:rPr>
        <w:t>В части 3.1 статьи 15 «Публичные слушания, общественные обсуждения» слова «по проектам и вопросам, указанным в части 3 настоящей статьи</w:t>
      </w:r>
      <w:proofErr w:type="gramStart"/>
      <w:r>
        <w:rPr>
          <w:rFonts w:eastAsia="Calibri"/>
          <w:sz w:val="28"/>
          <w:szCs w:val="28"/>
        </w:rPr>
        <w:t>,»</w:t>
      </w:r>
      <w:proofErr w:type="gramEnd"/>
      <w:r>
        <w:rPr>
          <w:rFonts w:eastAsia="Calibri"/>
          <w:sz w:val="28"/>
          <w:szCs w:val="28"/>
        </w:rPr>
        <w:t xml:space="preserve"> исключить.</w:t>
      </w:r>
    </w:p>
    <w:p w:rsidR="00DF2DEC" w:rsidRDefault="00DF2DEC" w:rsidP="00DF2DEC">
      <w:pPr>
        <w:tabs>
          <w:tab w:val="left" w:pos="0"/>
        </w:tabs>
        <w:ind w:firstLine="680"/>
        <w:jc w:val="both"/>
        <w:rPr>
          <w:rFonts w:eastAsia="Calibri"/>
          <w:sz w:val="28"/>
          <w:szCs w:val="28"/>
        </w:rPr>
      </w:pPr>
      <w:r>
        <w:rPr>
          <w:rFonts w:eastAsia="Calibri"/>
          <w:b/>
          <w:sz w:val="28"/>
          <w:szCs w:val="28"/>
        </w:rPr>
        <w:t>13.</w:t>
      </w:r>
      <w:r>
        <w:rPr>
          <w:rFonts w:eastAsia="Calibri"/>
          <w:sz w:val="28"/>
          <w:szCs w:val="28"/>
        </w:rPr>
        <w:t xml:space="preserve">  В части 1 статьи 18 «Опрос граждан» слова «для выявления мнения населения» заменить словами «для выявления мнения населения Троицкокраснянского сельсовета</w:t>
      </w:r>
      <w:proofErr w:type="gramStart"/>
      <w:r>
        <w:rPr>
          <w:sz w:val="28"/>
          <w:szCs w:val="28"/>
        </w:rPr>
        <w:t>.»,</w:t>
      </w:r>
      <w:proofErr w:type="gramEnd"/>
    </w:p>
    <w:p w:rsidR="00DF2DEC" w:rsidRDefault="00DF2DEC" w:rsidP="00DF2DEC">
      <w:pPr>
        <w:tabs>
          <w:tab w:val="left" w:pos="0"/>
        </w:tabs>
        <w:ind w:firstLine="680"/>
        <w:jc w:val="both"/>
        <w:rPr>
          <w:rFonts w:eastAsia="Calibri"/>
          <w:sz w:val="28"/>
          <w:szCs w:val="28"/>
        </w:rPr>
      </w:pPr>
      <w:r>
        <w:rPr>
          <w:rFonts w:eastAsia="Calibri"/>
          <w:b/>
          <w:sz w:val="28"/>
          <w:szCs w:val="28"/>
        </w:rPr>
        <w:t xml:space="preserve">14. </w:t>
      </w:r>
      <w:r>
        <w:rPr>
          <w:rFonts w:eastAsia="Calibri"/>
          <w:sz w:val="28"/>
          <w:szCs w:val="28"/>
        </w:rPr>
        <w:t>В абзаце 1 статьи 22 «Полномочия Собрания депутатов Троицкокраснянского сельсовета Щигровского района» слова «В исключительной компетенции» заменить словами «1.В исключительной компетенции</w:t>
      </w:r>
      <w:proofErr w:type="gramStart"/>
      <w:r>
        <w:rPr>
          <w:sz w:val="28"/>
          <w:szCs w:val="28"/>
        </w:rPr>
        <w:t>.»,</w:t>
      </w:r>
      <w:proofErr w:type="gramEnd"/>
    </w:p>
    <w:p w:rsidR="00DF2DEC" w:rsidRDefault="00DF2DEC" w:rsidP="00DF2DEC">
      <w:pPr>
        <w:tabs>
          <w:tab w:val="left" w:pos="0"/>
        </w:tabs>
        <w:ind w:firstLine="680"/>
        <w:jc w:val="both"/>
        <w:rPr>
          <w:rFonts w:eastAsia="Calibri"/>
          <w:sz w:val="28"/>
          <w:szCs w:val="28"/>
        </w:rPr>
      </w:pPr>
      <w:r>
        <w:rPr>
          <w:rFonts w:eastAsia="Calibri"/>
          <w:b/>
          <w:sz w:val="28"/>
          <w:szCs w:val="28"/>
        </w:rPr>
        <w:t>15</w:t>
      </w:r>
      <w:r>
        <w:rPr>
          <w:rFonts w:eastAsia="Calibri"/>
          <w:sz w:val="28"/>
          <w:szCs w:val="28"/>
        </w:rPr>
        <w:t>. В статье 23 «Регламент Собрания депутатов Троицкокраснянского сельсовета Щигровского района» слова «о принятии Регламента» заменить словами «о принятии Регламента Собрания депутатов Троицкокраснянского сельсовета Щигровского района</w:t>
      </w:r>
      <w:proofErr w:type="gramStart"/>
      <w:r>
        <w:rPr>
          <w:rFonts w:eastAsia="Calibri"/>
          <w:sz w:val="28"/>
          <w:szCs w:val="28"/>
        </w:rPr>
        <w:t>.».</w:t>
      </w:r>
      <w:proofErr w:type="gramEnd"/>
    </w:p>
    <w:p w:rsidR="00DF2DEC" w:rsidRDefault="00DF2DEC" w:rsidP="00DF2DEC">
      <w:pPr>
        <w:tabs>
          <w:tab w:val="left" w:pos="0"/>
        </w:tabs>
        <w:ind w:firstLine="680"/>
        <w:jc w:val="both"/>
        <w:rPr>
          <w:rFonts w:eastAsia="Calibri"/>
          <w:sz w:val="28"/>
          <w:szCs w:val="28"/>
        </w:rPr>
      </w:pPr>
      <w:r>
        <w:rPr>
          <w:rFonts w:eastAsia="Calibri"/>
          <w:b/>
          <w:sz w:val="28"/>
          <w:szCs w:val="28"/>
        </w:rPr>
        <w:t>16</w:t>
      </w:r>
      <w:r>
        <w:rPr>
          <w:rFonts w:eastAsia="Calibri"/>
          <w:sz w:val="28"/>
          <w:szCs w:val="28"/>
        </w:rPr>
        <w:t xml:space="preserve">. В статьи 24 «Статус депутатов Собрания депутатов Троицкокраснянского сельсовета Щигровского района»: </w:t>
      </w:r>
    </w:p>
    <w:p w:rsidR="00DF2DEC" w:rsidRDefault="00DF2DEC" w:rsidP="00DF2DEC">
      <w:pPr>
        <w:tabs>
          <w:tab w:val="left" w:pos="0"/>
        </w:tabs>
        <w:ind w:firstLine="680"/>
        <w:jc w:val="both"/>
        <w:rPr>
          <w:rFonts w:eastAsia="Calibri"/>
          <w:sz w:val="28"/>
          <w:szCs w:val="28"/>
        </w:rPr>
      </w:pPr>
      <w:r>
        <w:rPr>
          <w:rFonts w:eastAsia="Calibri"/>
          <w:sz w:val="28"/>
          <w:szCs w:val="28"/>
        </w:rPr>
        <w:t>а) пункт 2 части 5.1 изложить в следующей редакции:</w:t>
      </w:r>
    </w:p>
    <w:p w:rsidR="00DF2DEC" w:rsidRDefault="00DF2DEC" w:rsidP="00DF2DEC">
      <w:pPr>
        <w:tabs>
          <w:tab w:val="left" w:pos="0"/>
        </w:tabs>
        <w:ind w:firstLine="680"/>
        <w:jc w:val="both"/>
        <w:rPr>
          <w:rFonts w:eastAsia="Calibri"/>
          <w:sz w:val="28"/>
          <w:szCs w:val="28"/>
        </w:rPr>
      </w:pPr>
      <w:proofErr w:type="gramStart"/>
      <w:r>
        <w:rPr>
          <w:rFonts w:eastAsia="Calibri"/>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w:t>
      </w:r>
      <w:r>
        <w:rPr>
          <w:rFonts w:eastAsia="Calibri"/>
          <w:sz w:val="28"/>
          <w:szCs w:val="28"/>
        </w:rPr>
        <w:lastRenderedPageBreak/>
        <w:t>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eastAsia="Calibri"/>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eastAsia="Calibri"/>
          <w:sz w:val="28"/>
          <w:szCs w:val="28"/>
        </w:rPr>
        <w:t>представления на безвозмездной основе интересов Троицкокраснянского сельсовета в органах управления и ревизионной комиссии организации, учредителем (акционером, участником) которой является Троицкокраснянский сельсовет, в соответствии с муниципальными правовыми актами, определяющими порядок осуществления от имени Троицкокраснянского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DF2DEC" w:rsidRDefault="00DF2DEC" w:rsidP="00DF2DEC">
      <w:pPr>
        <w:tabs>
          <w:tab w:val="left" w:pos="0"/>
        </w:tabs>
        <w:ind w:firstLine="680"/>
        <w:jc w:val="both"/>
        <w:rPr>
          <w:rFonts w:eastAsia="Calibri"/>
          <w:sz w:val="28"/>
          <w:szCs w:val="28"/>
        </w:rPr>
      </w:pPr>
    </w:p>
    <w:p w:rsidR="00DF2DEC" w:rsidRDefault="00DF2DEC" w:rsidP="00DF2DEC">
      <w:pPr>
        <w:tabs>
          <w:tab w:val="left" w:pos="0"/>
        </w:tabs>
        <w:jc w:val="both"/>
        <w:rPr>
          <w:rFonts w:eastAsia="Calibri"/>
          <w:sz w:val="28"/>
          <w:szCs w:val="28"/>
        </w:rPr>
      </w:pPr>
      <w:r>
        <w:rPr>
          <w:rFonts w:eastAsia="Calibri"/>
          <w:sz w:val="28"/>
          <w:szCs w:val="28"/>
        </w:rPr>
        <w:t xml:space="preserve">         б) часть 5.3 изложить в следующей редакции:</w:t>
      </w:r>
    </w:p>
    <w:p w:rsidR="00DF2DEC" w:rsidRDefault="00DF2DEC" w:rsidP="00DF2DEC">
      <w:pPr>
        <w:tabs>
          <w:tab w:val="left" w:pos="0"/>
        </w:tabs>
        <w:jc w:val="both"/>
        <w:rPr>
          <w:rFonts w:eastAsia="Calibri"/>
          <w:sz w:val="28"/>
          <w:szCs w:val="28"/>
        </w:rPr>
      </w:pPr>
      <w:r>
        <w:rPr>
          <w:rFonts w:eastAsia="Calibri"/>
          <w:sz w:val="28"/>
          <w:szCs w:val="28"/>
        </w:rPr>
        <w:t>«5.3.</w:t>
      </w:r>
      <w:r>
        <w:rPr>
          <w:sz w:val="28"/>
          <w:szCs w:val="28"/>
        </w:rPr>
        <w:t xml:space="preserve"> Депутаты Собрания депутатов Троицкокраснянского сельсовета Щигровского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sz w:val="28"/>
          <w:szCs w:val="28"/>
        </w:rPr>
        <w:t>Полномочия депутатов Собрания депутатов Троицкокраснянского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Pr>
          <w:sz w:val="28"/>
          <w:szCs w:val="28"/>
        </w:rPr>
        <w:t xml:space="preserve"> </w:t>
      </w:r>
      <w:proofErr w:type="gramStart"/>
      <w:r>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roofErr w:type="gramEnd"/>
    </w:p>
    <w:p w:rsidR="00DF2DEC" w:rsidRDefault="00DF2DEC" w:rsidP="00DF2DEC">
      <w:pPr>
        <w:tabs>
          <w:tab w:val="left" w:pos="0"/>
        </w:tabs>
        <w:ind w:firstLine="680"/>
        <w:jc w:val="both"/>
        <w:rPr>
          <w:rFonts w:eastAsia="Calibri"/>
          <w:sz w:val="28"/>
          <w:szCs w:val="28"/>
        </w:rPr>
      </w:pPr>
      <w:r>
        <w:rPr>
          <w:rFonts w:eastAsia="Calibri"/>
          <w:sz w:val="28"/>
          <w:szCs w:val="28"/>
        </w:rPr>
        <w:t>в) в абзаце 4 слова «законодательством области» заменить словами «законодательством Курской области»</w:t>
      </w:r>
      <w:proofErr w:type="gramStart"/>
      <w:r>
        <w:rPr>
          <w:rFonts w:eastAsia="Calibri"/>
          <w:sz w:val="28"/>
          <w:szCs w:val="28"/>
        </w:rPr>
        <w:t>.»</w:t>
      </w:r>
      <w:proofErr w:type="gramEnd"/>
      <w:r>
        <w:rPr>
          <w:rFonts w:eastAsia="Calibri"/>
          <w:sz w:val="28"/>
          <w:szCs w:val="28"/>
        </w:rPr>
        <w:t>;</w:t>
      </w:r>
    </w:p>
    <w:p w:rsidR="00DF2DEC" w:rsidRDefault="00DF2DEC" w:rsidP="00DF2DEC">
      <w:pPr>
        <w:tabs>
          <w:tab w:val="left" w:pos="0"/>
        </w:tabs>
        <w:ind w:firstLine="680"/>
        <w:jc w:val="both"/>
        <w:rPr>
          <w:rFonts w:eastAsia="Calibri"/>
          <w:sz w:val="28"/>
          <w:szCs w:val="28"/>
        </w:rPr>
      </w:pPr>
      <w:r>
        <w:rPr>
          <w:rFonts w:eastAsia="Calibri"/>
          <w:b/>
          <w:sz w:val="28"/>
          <w:szCs w:val="28"/>
        </w:rPr>
        <w:t>17</w:t>
      </w:r>
      <w:r>
        <w:rPr>
          <w:rFonts w:eastAsia="Calibri"/>
          <w:sz w:val="28"/>
          <w:szCs w:val="28"/>
        </w:rPr>
        <w:t>. В статьи 25 «Заседания Собрания депутатов Троицкокраснянского сельсовета Щигровского района»:</w:t>
      </w:r>
    </w:p>
    <w:p w:rsidR="00DF2DEC" w:rsidRDefault="00DF2DEC" w:rsidP="00DF2DEC">
      <w:pPr>
        <w:tabs>
          <w:tab w:val="left" w:pos="0"/>
        </w:tabs>
        <w:jc w:val="both"/>
        <w:rPr>
          <w:rFonts w:eastAsia="Calibri"/>
          <w:sz w:val="28"/>
          <w:szCs w:val="28"/>
        </w:rPr>
      </w:pPr>
      <w:r>
        <w:rPr>
          <w:rFonts w:eastAsia="Calibri"/>
          <w:sz w:val="28"/>
          <w:szCs w:val="28"/>
        </w:rPr>
        <w:t xml:space="preserve">          а) в части 4 слова «</w:t>
      </w:r>
      <w:proofErr w:type="gramStart"/>
      <w:r>
        <w:rPr>
          <w:rFonts w:eastAsia="Calibri"/>
          <w:sz w:val="28"/>
          <w:szCs w:val="28"/>
        </w:rPr>
        <w:t>установленных</w:t>
      </w:r>
      <w:proofErr w:type="gramEnd"/>
      <w:r>
        <w:rPr>
          <w:rFonts w:eastAsia="Calibri"/>
          <w:sz w:val="28"/>
          <w:szCs w:val="28"/>
        </w:rPr>
        <w:t xml:space="preserve"> настоящим пунктом» заменить словами «установленных настоящей частью»;</w:t>
      </w:r>
    </w:p>
    <w:p w:rsidR="00DF2DEC" w:rsidRDefault="00DF2DEC" w:rsidP="00DF2DEC">
      <w:pPr>
        <w:tabs>
          <w:tab w:val="left" w:pos="0"/>
        </w:tabs>
        <w:jc w:val="both"/>
        <w:rPr>
          <w:rFonts w:eastAsia="Calibri"/>
          <w:sz w:val="28"/>
          <w:szCs w:val="28"/>
        </w:rPr>
      </w:pPr>
      <w:r>
        <w:rPr>
          <w:rFonts w:eastAsia="Calibri"/>
          <w:sz w:val="28"/>
          <w:szCs w:val="28"/>
        </w:rPr>
        <w:t xml:space="preserve">          б) в первом предложении части 5 слова «а также регламентом» заменить словами «а также Регламентом»</w:t>
      </w:r>
      <w:proofErr w:type="gramStart"/>
      <w:r>
        <w:rPr>
          <w:rFonts w:eastAsia="Calibri"/>
          <w:sz w:val="28"/>
          <w:szCs w:val="28"/>
        </w:rPr>
        <w:t>;»</w:t>
      </w:r>
      <w:proofErr w:type="gramEnd"/>
      <w:r>
        <w:rPr>
          <w:rFonts w:eastAsia="Calibri"/>
          <w:sz w:val="28"/>
          <w:szCs w:val="28"/>
        </w:rPr>
        <w:t>.</w:t>
      </w:r>
    </w:p>
    <w:p w:rsidR="00DF2DEC" w:rsidRDefault="00DF2DEC" w:rsidP="00DF2DEC">
      <w:pPr>
        <w:tabs>
          <w:tab w:val="left" w:pos="0"/>
        </w:tabs>
        <w:jc w:val="both"/>
        <w:rPr>
          <w:rFonts w:eastAsia="Calibri"/>
          <w:b/>
          <w:sz w:val="28"/>
          <w:szCs w:val="28"/>
        </w:rPr>
      </w:pPr>
      <w:r>
        <w:rPr>
          <w:rFonts w:eastAsia="Calibri"/>
          <w:b/>
          <w:sz w:val="28"/>
          <w:szCs w:val="28"/>
        </w:rPr>
        <w:t xml:space="preserve">         18. </w:t>
      </w:r>
      <w:r>
        <w:rPr>
          <w:rFonts w:eastAsia="Calibri"/>
          <w:sz w:val="28"/>
          <w:szCs w:val="28"/>
        </w:rPr>
        <w:t xml:space="preserve">В  пункте 6 части 1 статьи 28 «Досрочное прекращение полномочий Собрания депутатов Троицкокраснянского сельсовета Щигровского района» слова </w:t>
      </w:r>
      <w:r>
        <w:rPr>
          <w:rFonts w:eastAsia="Calibri"/>
          <w:sz w:val="28"/>
          <w:szCs w:val="28"/>
        </w:rPr>
        <w:lastRenderedPageBreak/>
        <w:t>«объединения поселения» заменить словами «объединения Троицкокраснянского сельсовета</w:t>
      </w:r>
      <w:proofErr w:type="gramStart"/>
      <w:r>
        <w:rPr>
          <w:rFonts w:eastAsia="Calibri"/>
          <w:sz w:val="28"/>
          <w:szCs w:val="28"/>
        </w:rPr>
        <w:t>.».</w:t>
      </w:r>
      <w:proofErr w:type="gramEnd"/>
    </w:p>
    <w:p w:rsidR="00DF2DEC" w:rsidRDefault="00DF2DEC" w:rsidP="00DF2DEC">
      <w:pPr>
        <w:tabs>
          <w:tab w:val="left" w:pos="0"/>
        </w:tabs>
        <w:ind w:firstLine="680"/>
        <w:jc w:val="both"/>
        <w:rPr>
          <w:rFonts w:eastAsia="Calibri"/>
          <w:sz w:val="28"/>
          <w:szCs w:val="28"/>
        </w:rPr>
      </w:pPr>
      <w:r>
        <w:rPr>
          <w:rFonts w:eastAsia="Calibri"/>
          <w:b/>
          <w:sz w:val="28"/>
          <w:szCs w:val="28"/>
        </w:rPr>
        <w:t>19</w:t>
      </w:r>
      <w:r>
        <w:rPr>
          <w:rFonts w:eastAsia="Calibri"/>
          <w:sz w:val="28"/>
          <w:szCs w:val="28"/>
        </w:rPr>
        <w:t>. В статьи 29. «Глава Троицкокраснянского сельсовета Щигровского района»:</w:t>
      </w:r>
    </w:p>
    <w:p w:rsidR="00DF2DEC" w:rsidRDefault="00DF2DEC" w:rsidP="00DF2DEC">
      <w:pPr>
        <w:pStyle w:val="text"/>
        <w:tabs>
          <w:tab w:val="left" w:pos="0"/>
        </w:tabs>
        <w:ind w:firstLine="709"/>
        <w:rPr>
          <w:rFonts w:ascii="Times New Roman" w:hAnsi="Times New Roman" w:cs="Times New Roman"/>
          <w:sz w:val="28"/>
          <w:szCs w:val="28"/>
        </w:rPr>
      </w:pPr>
      <w:proofErr w:type="gramStart"/>
      <w:r>
        <w:rPr>
          <w:rFonts w:ascii="Times New Roman" w:hAnsi="Times New Roman" w:cs="Times New Roman"/>
          <w:sz w:val="28"/>
          <w:szCs w:val="28"/>
        </w:rPr>
        <w:t>а) абзац 1 части 2 после слов «и возглавляет Администрацию Троицкокраснянского сельсовета Щигровского района» дополнить словами «при этом, в соответствии с федеральным законодательством, не может одновременно исполнять полномочия Председателя Собрания депутатов Троицкокраснянского сельсовета Щигровского района»;</w:t>
      </w:r>
      <w:proofErr w:type="gramEnd"/>
    </w:p>
    <w:p w:rsidR="00DF2DEC" w:rsidRDefault="00DF2DEC" w:rsidP="00DF2DEC">
      <w:pPr>
        <w:tabs>
          <w:tab w:val="left" w:pos="0"/>
        </w:tabs>
        <w:ind w:firstLine="680"/>
        <w:jc w:val="both"/>
        <w:rPr>
          <w:rFonts w:eastAsia="Calibri"/>
          <w:sz w:val="28"/>
          <w:szCs w:val="28"/>
        </w:rPr>
      </w:pPr>
      <w:r>
        <w:rPr>
          <w:rFonts w:eastAsia="Calibri"/>
          <w:sz w:val="28"/>
          <w:szCs w:val="28"/>
        </w:rPr>
        <w:t>б) в абзаце 1 части 3.1 слова «Лицо назначается на должность» заменить словами «Лицо избирается на должность»;</w:t>
      </w:r>
    </w:p>
    <w:p w:rsidR="00DF2DEC" w:rsidRDefault="00DF2DEC" w:rsidP="00DF2DEC">
      <w:pPr>
        <w:tabs>
          <w:tab w:val="left" w:pos="0"/>
        </w:tabs>
        <w:ind w:firstLine="680"/>
        <w:jc w:val="both"/>
        <w:rPr>
          <w:rFonts w:eastAsia="Calibri"/>
          <w:sz w:val="28"/>
          <w:szCs w:val="28"/>
        </w:rPr>
      </w:pPr>
      <w:r>
        <w:rPr>
          <w:rFonts w:eastAsia="Calibri"/>
          <w:sz w:val="28"/>
          <w:szCs w:val="28"/>
        </w:rPr>
        <w:t>в) в части 4.1 слова «органов местного самоуправления» заменить словами «органов местного самоуправления Троицкокраснянского сельсовета» соответственно;</w:t>
      </w:r>
    </w:p>
    <w:p w:rsidR="00DF2DEC" w:rsidRDefault="00DF2DEC" w:rsidP="00DF2DEC">
      <w:pPr>
        <w:ind w:firstLine="709"/>
        <w:jc w:val="both"/>
        <w:rPr>
          <w:rFonts w:eastAsiaTheme="minorHAnsi" w:cstheme="minorBidi"/>
          <w:sz w:val="28"/>
          <w:szCs w:val="28"/>
        </w:rPr>
      </w:pPr>
      <w:r>
        <w:rPr>
          <w:rFonts w:eastAsia="Calibri"/>
          <w:sz w:val="28"/>
          <w:szCs w:val="28"/>
        </w:rPr>
        <w:t>«</w:t>
      </w:r>
      <w:r>
        <w:rPr>
          <w:sz w:val="28"/>
          <w:szCs w:val="28"/>
        </w:rPr>
        <w:t>г) часть 4.2</w:t>
      </w:r>
      <w:r>
        <w:rPr>
          <w:bCs/>
          <w:sz w:val="28"/>
          <w:szCs w:val="28"/>
        </w:rPr>
        <w:t xml:space="preserve"> </w:t>
      </w:r>
      <w:r>
        <w:rPr>
          <w:sz w:val="28"/>
          <w:szCs w:val="28"/>
        </w:rPr>
        <w:t>после слов «финансовыми инструментами»» дополнить словами «,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DF2DEC" w:rsidRDefault="00DF2DEC" w:rsidP="00DF2DEC">
      <w:pPr>
        <w:tabs>
          <w:tab w:val="left" w:pos="0"/>
        </w:tabs>
        <w:ind w:firstLine="680"/>
        <w:jc w:val="both"/>
        <w:rPr>
          <w:rFonts w:eastAsia="Calibri"/>
          <w:sz w:val="28"/>
          <w:szCs w:val="28"/>
        </w:rPr>
      </w:pPr>
      <w:proofErr w:type="spellStart"/>
      <w:r>
        <w:rPr>
          <w:rFonts w:eastAsia="Calibri"/>
          <w:sz w:val="28"/>
          <w:szCs w:val="28"/>
        </w:rPr>
        <w:t>д</w:t>
      </w:r>
      <w:proofErr w:type="spellEnd"/>
      <w:r>
        <w:rPr>
          <w:rFonts w:eastAsia="Calibri"/>
          <w:sz w:val="28"/>
          <w:szCs w:val="28"/>
        </w:rPr>
        <w:t>) пункт 2 части 6 изложить в следующей редакции:</w:t>
      </w:r>
    </w:p>
    <w:p w:rsidR="00DF2DEC" w:rsidRDefault="00DF2DEC" w:rsidP="00DF2DEC">
      <w:pPr>
        <w:tabs>
          <w:tab w:val="left" w:pos="0"/>
        </w:tabs>
        <w:ind w:firstLine="680"/>
        <w:jc w:val="both"/>
        <w:rPr>
          <w:rFonts w:eastAsia="Calibri"/>
          <w:sz w:val="28"/>
          <w:szCs w:val="28"/>
        </w:rPr>
      </w:pPr>
      <w:proofErr w:type="gramStart"/>
      <w:r>
        <w:rPr>
          <w:rFonts w:eastAsia="Calibri"/>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eastAsia="Calibri"/>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eastAsia="Calibri"/>
          <w:sz w:val="28"/>
          <w:szCs w:val="28"/>
        </w:rPr>
        <w:t>представления на безвозмездной основе интересов Троицкокраснянского сельсовета в органах управления и ревизионной комиссии организации, учредителем (акционером, участником) которой является Троицкокраснянский сельсовет, в соответствии с муниципальными правовыми актами, определяющими порядок осуществления от имени Троицкокраснянского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DF2DEC" w:rsidRDefault="00DF2DEC" w:rsidP="00DF2DEC">
      <w:pPr>
        <w:tabs>
          <w:tab w:val="left" w:pos="0"/>
        </w:tabs>
        <w:ind w:firstLine="680"/>
        <w:jc w:val="both"/>
        <w:rPr>
          <w:rFonts w:eastAsiaTheme="minorHAnsi" w:cstheme="minorBidi"/>
          <w:sz w:val="28"/>
          <w:szCs w:val="28"/>
        </w:rPr>
      </w:pPr>
      <w:r>
        <w:rPr>
          <w:rFonts w:eastAsia="Calibri"/>
          <w:sz w:val="28"/>
          <w:szCs w:val="28"/>
        </w:rPr>
        <w:t xml:space="preserve"> </w:t>
      </w:r>
      <w:r>
        <w:rPr>
          <w:b/>
          <w:sz w:val="28"/>
          <w:szCs w:val="28"/>
        </w:rPr>
        <w:t>20</w:t>
      </w:r>
      <w:r>
        <w:rPr>
          <w:sz w:val="28"/>
          <w:szCs w:val="28"/>
        </w:rPr>
        <w:t xml:space="preserve">. В статье </w:t>
      </w:r>
      <w:r>
        <w:rPr>
          <w:b/>
          <w:sz w:val="28"/>
          <w:szCs w:val="28"/>
        </w:rPr>
        <w:t>29-1</w:t>
      </w:r>
      <w:r>
        <w:rPr>
          <w:sz w:val="28"/>
          <w:szCs w:val="28"/>
        </w:rPr>
        <w:t xml:space="preserve"> «Гарантии для Главы Троицкокраснянского сельсовета Щигровского района, осуществляющего полномочия выборного должностного лица местного самоуправления на постоянной основе»:</w:t>
      </w:r>
    </w:p>
    <w:p w:rsidR="00DF2DEC" w:rsidRDefault="00DF2DEC" w:rsidP="00DF2DEC">
      <w:pPr>
        <w:tabs>
          <w:tab w:val="left" w:pos="0"/>
        </w:tabs>
        <w:ind w:firstLine="680"/>
        <w:jc w:val="both"/>
        <w:rPr>
          <w:sz w:val="28"/>
          <w:szCs w:val="28"/>
        </w:rPr>
      </w:pPr>
      <w:r>
        <w:rPr>
          <w:sz w:val="28"/>
          <w:szCs w:val="28"/>
        </w:rPr>
        <w:t>а) в наименовании, абзаце 1 части 1, части 2 слова «местного самоуправления» заменить словами «местного самоуправления Троицкокраснянского сельсовета»;</w:t>
      </w:r>
    </w:p>
    <w:p w:rsidR="00DF2DEC" w:rsidRDefault="00DF2DEC" w:rsidP="00DF2DEC">
      <w:pPr>
        <w:tabs>
          <w:tab w:val="left" w:pos="0"/>
        </w:tabs>
        <w:ind w:firstLine="680"/>
        <w:jc w:val="both"/>
        <w:rPr>
          <w:sz w:val="28"/>
          <w:szCs w:val="28"/>
        </w:rPr>
      </w:pPr>
      <w:r>
        <w:rPr>
          <w:sz w:val="28"/>
          <w:szCs w:val="28"/>
        </w:rPr>
        <w:t>б) в пункте 5 слова «информировать население» заменить словами «информировать население Троицкокраснянского сельсовета» соответственно.</w:t>
      </w:r>
    </w:p>
    <w:p w:rsidR="00DF2DEC" w:rsidRDefault="00DF2DEC" w:rsidP="00DF2DEC">
      <w:pPr>
        <w:tabs>
          <w:tab w:val="left" w:pos="0"/>
        </w:tabs>
        <w:ind w:firstLine="680"/>
        <w:jc w:val="both"/>
        <w:rPr>
          <w:rFonts w:eastAsia="Calibri"/>
          <w:sz w:val="28"/>
          <w:szCs w:val="28"/>
        </w:rPr>
      </w:pPr>
      <w:r>
        <w:rPr>
          <w:rFonts w:eastAsia="Calibri"/>
          <w:b/>
          <w:sz w:val="28"/>
          <w:szCs w:val="28"/>
        </w:rPr>
        <w:lastRenderedPageBreak/>
        <w:t xml:space="preserve">21. </w:t>
      </w:r>
      <w:r>
        <w:rPr>
          <w:rFonts w:eastAsia="Calibri"/>
          <w:sz w:val="28"/>
          <w:szCs w:val="28"/>
        </w:rPr>
        <w:t>В статье 30</w:t>
      </w:r>
      <w:r>
        <w:rPr>
          <w:rFonts w:eastAsia="Calibri"/>
          <w:b/>
          <w:sz w:val="28"/>
          <w:szCs w:val="28"/>
        </w:rPr>
        <w:t xml:space="preserve"> «</w:t>
      </w:r>
      <w:r>
        <w:rPr>
          <w:rFonts w:eastAsia="Calibri"/>
          <w:sz w:val="28"/>
          <w:szCs w:val="28"/>
        </w:rPr>
        <w:t>Досрочное прекращение полномочий Главы Троицкокраснянского сельсовета Щигровского района»:</w:t>
      </w:r>
    </w:p>
    <w:p w:rsidR="00DF2DEC" w:rsidRDefault="00DF2DEC" w:rsidP="00DF2DEC">
      <w:pPr>
        <w:tabs>
          <w:tab w:val="left" w:pos="0"/>
        </w:tabs>
        <w:ind w:firstLine="680"/>
        <w:jc w:val="both"/>
        <w:rPr>
          <w:rFonts w:eastAsia="Calibri"/>
          <w:sz w:val="28"/>
          <w:szCs w:val="28"/>
        </w:rPr>
      </w:pPr>
      <w:r>
        <w:rPr>
          <w:rFonts w:eastAsia="Calibri"/>
          <w:sz w:val="28"/>
          <w:szCs w:val="28"/>
        </w:rPr>
        <w:t>а) в части 1 слова «</w:t>
      </w:r>
      <w:proofErr w:type="gramStart"/>
      <w:r>
        <w:rPr>
          <w:rFonts w:eastAsia="Calibri"/>
          <w:sz w:val="28"/>
          <w:szCs w:val="28"/>
        </w:rPr>
        <w:t>Установленный</w:t>
      </w:r>
      <w:proofErr w:type="gramEnd"/>
      <w:r>
        <w:rPr>
          <w:rFonts w:eastAsia="Calibri"/>
          <w:sz w:val="28"/>
          <w:szCs w:val="28"/>
        </w:rPr>
        <w:t xml:space="preserve"> пунктом 2» заменить словами «Установленный частью 2»;</w:t>
      </w:r>
    </w:p>
    <w:p w:rsidR="00DF2DEC" w:rsidRDefault="00DF2DEC" w:rsidP="00DF2DEC">
      <w:pPr>
        <w:tabs>
          <w:tab w:val="left" w:pos="0"/>
        </w:tabs>
        <w:ind w:firstLine="680"/>
        <w:jc w:val="both"/>
        <w:rPr>
          <w:rFonts w:eastAsia="Calibri"/>
          <w:sz w:val="28"/>
          <w:szCs w:val="28"/>
        </w:rPr>
      </w:pPr>
      <w:r>
        <w:rPr>
          <w:rFonts w:eastAsia="Calibri"/>
          <w:sz w:val="28"/>
          <w:szCs w:val="28"/>
        </w:rPr>
        <w:t>б) в части 2:</w:t>
      </w:r>
    </w:p>
    <w:p w:rsidR="00DF2DEC" w:rsidRDefault="00DF2DEC" w:rsidP="00DF2DEC">
      <w:pPr>
        <w:tabs>
          <w:tab w:val="left" w:pos="0"/>
        </w:tabs>
        <w:ind w:firstLine="680"/>
        <w:jc w:val="both"/>
        <w:rPr>
          <w:rFonts w:eastAsia="Calibri"/>
          <w:sz w:val="28"/>
          <w:szCs w:val="28"/>
        </w:rPr>
      </w:pPr>
      <w:r>
        <w:rPr>
          <w:rFonts w:eastAsia="Calibri"/>
          <w:sz w:val="28"/>
          <w:szCs w:val="28"/>
        </w:rPr>
        <w:t>- в пунктах 2.1, 3 слова «Федерального закона» заменить словами «Федерального закона от 06 октября 2003 года № 131-ФЗ»;</w:t>
      </w:r>
    </w:p>
    <w:p w:rsidR="00DF2DEC" w:rsidRDefault="00DF2DEC" w:rsidP="00DF2DEC">
      <w:pPr>
        <w:tabs>
          <w:tab w:val="left" w:pos="0"/>
        </w:tabs>
        <w:ind w:firstLine="680"/>
        <w:jc w:val="both"/>
        <w:rPr>
          <w:rFonts w:eastAsia="Calibri"/>
          <w:sz w:val="28"/>
          <w:szCs w:val="28"/>
        </w:rPr>
      </w:pPr>
      <w:r>
        <w:rPr>
          <w:rFonts w:eastAsia="Calibri"/>
          <w:sz w:val="28"/>
          <w:szCs w:val="28"/>
        </w:rPr>
        <w:t>-в пункте 13 слова «объединения поселения» заменить словами «объединения Троицкокраснянского сельсовета»</w:t>
      </w:r>
      <w:proofErr w:type="gramStart"/>
      <w:r>
        <w:rPr>
          <w:rFonts w:eastAsia="Calibri"/>
          <w:sz w:val="28"/>
          <w:szCs w:val="28"/>
        </w:rPr>
        <w:t>.»</w:t>
      </w:r>
      <w:proofErr w:type="gramEnd"/>
      <w:r>
        <w:rPr>
          <w:rFonts w:eastAsia="Calibri"/>
          <w:sz w:val="28"/>
          <w:szCs w:val="28"/>
        </w:rPr>
        <w:t>;</w:t>
      </w:r>
    </w:p>
    <w:p w:rsidR="00DF2DEC" w:rsidRDefault="00DF2DEC" w:rsidP="00DF2DEC">
      <w:pPr>
        <w:ind w:firstLine="709"/>
        <w:jc w:val="both"/>
        <w:rPr>
          <w:rFonts w:eastAsiaTheme="minorHAnsi" w:cstheme="minorBidi"/>
          <w:sz w:val="28"/>
          <w:szCs w:val="28"/>
        </w:rPr>
      </w:pPr>
      <w:r>
        <w:rPr>
          <w:b/>
          <w:sz w:val="28"/>
          <w:szCs w:val="28"/>
        </w:rPr>
        <w:t>22.</w:t>
      </w:r>
      <w:r>
        <w:rPr>
          <w:sz w:val="28"/>
          <w:szCs w:val="28"/>
        </w:rPr>
        <w:t xml:space="preserve"> В пункте 1 части 1 статьи </w:t>
      </w:r>
      <w:r>
        <w:rPr>
          <w:b/>
          <w:sz w:val="28"/>
          <w:szCs w:val="28"/>
        </w:rPr>
        <w:t>31</w:t>
      </w:r>
      <w:r>
        <w:rPr>
          <w:sz w:val="28"/>
          <w:szCs w:val="28"/>
        </w:rPr>
        <w:t xml:space="preserve"> «Полномочия Главы Троицкокраснянского сельсовета Щигровского района» слова «представляет </w:t>
      </w:r>
      <w:proofErr w:type="spellStart"/>
      <w:r>
        <w:rPr>
          <w:sz w:val="28"/>
          <w:szCs w:val="28"/>
        </w:rPr>
        <w:t>Троицкокраснянсий</w:t>
      </w:r>
      <w:proofErr w:type="spellEnd"/>
      <w:r>
        <w:rPr>
          <w:sz w:val="28"/>
          <w:szCs w:val="28"/>
        </w:rPr>
        <w:t xml:space="preserve"> сельсовет» заменить словами «представляет Троицкокраснянский сельсовет».</w:t>
      </w:r>
    </w:p>
    <w:p w:rsidR="00DF2DEC" w:rsidRDefault="00DF2DEC" w:rsidP="00DF2DEC">
      <w:pPr>
        <w:autoSpaceDE w:val="0"/>
        <w:autoSpaceDN w:val="0"/>
        <w:adjustRightInd w:val="0"/>
        <w:jc w:val="both"/>
        <w:rPr>
          <w:sz w:val="28"/>
          <w:szCs w:val="28"/>
        </w:rPr>
      </w:pPr>
    </w:p>
    <w:p w:rsidR="00DF2DEC" w:rsidRDefault="00DF2DEC" w:rsidP="00DF2DEC">
      <w:pPr>
        <w:ind w:firstLine="680"/>
        <w:jc w:val="both"/>
        <w:rPr>
          <w:rFonts w:eastAsia="Calibri"/>
          <w:sz w:val="28"/>
          <w:szCs w:val="28"/>
        </w:rPr>
      </w:pPr>
      <w:r>
        <w:rPr>
          <w:rFonts w:eastAsia="Calibri"/>
          <w:b/>
          <w:sz w:val="28"/>
          <w:szCs w:val="28"/>
        </w:rPr>
        <w:t>23.</w:t>
      </w:r>
      <w:r>
        <w:rPr>
          <w:rFonts w:eastAsia="Calibri"/>
          <w:sz w:val="28"/>
          <w:szCs w:val="28"/>
        </w:rPr>
        <w:t xml:space="preserve"> В части 1 статьи 31-2 «Временное исполнение обязанностей Главы Троицкокраснянского сельсовета Щигровского района» слова «должностное лицо местного самоуправления определяемое»  заменить словами «должностное лицо местного самоуправления Троицкокраснянского сельсовета, определяемое».».</w:t>
      </w:r>
    </w:p>
    <w:p w:rsidR="00DF2DEC" w:rsidRDefault="00DF2DEC" w:rsidP="00DF2DEC">
      <w:pPr>
        <w:ind w:firstLine="680"/>
        <w:jc w:val="both"/>
        <w:rPr>
          <w:rFonts w:eastAsia="Calibri"/>
          <w:sz w:val="28"/>
          <w:szCs w:val="28"/>
        </w:rPr>
      </w:pPr>
      <w:r>
        <w:rPr>
          <w:rFonts w:eastAsia="Calibri"/>
          <w:b/>
          <w:sz w:val="28"/>
          <w:szCs w:val="28"/>
        </w:rPr>
        <w:t xml:space="preserve">24. </w:t>
      </w:r>
      <w:r>
        <w:rPr>
          <w:rFonts w:eastAsia="Calibri"/>
          <w:sz w:val="28"/>
          <w:szCs w:val="28"/>
        </w:rPr>
        <w:t>В части 1 статьи 33 «Администрация Троицкокраснянского сельсовета Щигровского района» слова «местного самоуправления» заменить словами «местного самоуправления Троицкокраснянского сельсовета».</w:t>
      </w:r>
    </w:p>
    <w:p w:rsidR="00DF2DEC" w:rsidRDefault="00DF2DEC" w:rsidP="00DF2DEC">
      <w:pPr>
        <w:ind w:firstLine="680"/>
        <w:jc w:val="both"/>
        <w:rPr>
          <w:rFonts w:eastAsia="Calibri"/>
          <w:sz w:val="28"/>
          <w:szCs w:val="28"/>
        </w:rPr>
      </w:pPr>
      <w:r>
        <w:rPr>
          <w:rFonts w:eastAsia="Calibri"/>
          <w:b/>
          <w:sz w:val="28"/>
          <w:szCs w:val="28"/>
        </w:rPr>
        <w:t xml:space="preserve">25. </w:t>
      </w:r>
      <w:r>
        <w:rPr>
          <w:rFonts w:eastAsia="Calibri"/>
          <w:sz w:val="28"/>
          <w:szCs w:val="28"/>
        </w:rPr>
        <w:t>В части 3 статьи 33-2 «Избирательная комиссия Троицкокраснянского сельсовета Щигровского района» слова «Федеральным законом» заменить словами «Федеральным законом от 12 июня 2002 года № 67-ФЗ».</w:t>
      </w:r>
    </w:p>
    <w:p w:rsidR="00DF2DEC" w:rsidRDefault="00DF2DEC" w:rsidP="00DF2DEC">
      <w:pPr>
        <w:ind w:firstLine="680"/>
        <w:jc w:val="both"/>
        <w:rPr>
          <w:rFonts w:eastAsia="Calibri"/>
          <w:sz w:val="28"/>
          <w:szCs w:val="28"/>
        </w:rPr>
      </w:pPr>
      <w:r>
        <w:rPr>
          <w:rFonts w:eastAsia="Calibri"/>
          <w:b/>
          <w:sz w:val="28"/>
          <w:szCs w:val="28"/>
        </w:rPr>
        <w:t xml:space="preserve">26. </w:t>
      </w:r>
      <w:r>
        <w:rPr>
          <w:rFonts w:eastAsia="Calibri"/>
          <w:sz w:val="28"/>
          <w:szCs w:val="28"/>
        </w:rPr>
        <w:t>В части 3 статьи 35 «Условия и порядок прохождения муниципальной службы Троицкокраснянского сельсовета» слова «органов местного самоуправления, избирательных комиссий муниципальных образований» заменить словами «органов местного самоуправления Троицкокраснянского сельсовета, Избирательной комиссии Троицкокраснянского сельсовета Щигровского района».</w:t>
      </w:r>
    </w:p>
    <w:p w:rsidR="00DF2DEC" w:rsidRDefault="00DF2DEC" w:rsidP="00DF2DEC">
      <w:pPr>
        <w:ind w:firstLine="680"/>
        <w:jc w:val="both"/>
        <w:rPr>
          <w:rFonts w:eastAsia="Calibri"/>
          <w:sz w:val="28"/>
          <w:szCs w:val="28"/>
        </w:rPr>
      </w:pPr>
      <w:r>
        <w:rPr>
          <w:rFonts w:eastAsia="Calibri"/>
          <w:b/>
          <w:sz w:val="28"/>
          <w:szCs w:val="28"/>
        </w:rPr>
        <w:t>27</w:t>
      </w:r>
      <w:r>
        <w:rPr>
          <w:rFonts w:eastAsia="Calibri"/>
          <w:sz w:val="28"/>
          <w:szCs w:val="28"/>
        </w:rPr>
        <w:t>. Пункт 3 части 4 статьи 36 «Статус муниципального служащего Троицкокраснянского сельсовета»   изложить в следующей редакции:</w:t>
      </w:r>
    </w:p>
    <w:p w:rsidR="00DF2DEC" w:rsidRDefault="00DF2DEC" w:rsidP="00DF2DEC">
      <w:pPr>
        <w:ind w:firstLine="680"/>
        <w:jc w:val="both"/>
        <w:rPr>
          <w:rFonts w:eastAsia="Calibri"/>
          <w:sz w:val="28"/>
          <w:szCs w:val="28"/>
        </w:rPr>
      </w:pPr>
      <w:proofErr w:type="gramStart"/>
      <w:r>
        <w:rPr>
          <w:rFonts w:eastAsia="Calibri"/>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w:t>
      </w:r>
      <w:proofErr w:type="gramEnd"/>
      <w:r>
        <w:rPr>
          <w:rFonts w:eastAsia="Calibri"/>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Pr>
          <w:rFonts w:eastAsia="Calibri"/>
          <w:sz w:val="28"/>
          <w:szCs w:val="28"/>
        </w:rPr>
        <w:t xml:space="preserve">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 в </w:t>
      </w:r>
      <w:r>
        <w:rPr>
          <w:rFonts w:eastAsia="Calibri"/>
          <w:sz w:val="28"/>
          <w:szCs w:val="28"/>
        </w:rPr>
        <w:lastRenderedPageBreak/>
        <w:t>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w:t>
      </w:r>
      <w:proofErr w:type="gramEnd"/>
      <w:r>
        <w:rPr>
          <w:rFonts w:eastAsia="Calibri"/>
          <w:sz w:val="28"/>
          <w:szCs w:val="28"/>
        </w:rPr>
        <w:t xml:space="preserve">, </w:t>
      </w:r>
      <w:proofErr w:type="gramStart"/>
      <w:r>
        <w:rPr>
          <w:rFonts w:eastAsia="Calibri"/>
          <w:sz w:val="28"/>
          <w:szCs w:val="28"/>
        </w:rPr>
        <w:t>установленном муниципальным правовым актом), кроме представления на безвозмездной основе интересов Троицкокраснянского сельсовета в органах управления и ревизионной комиссии организации, учредителем (акционером, участником) которой является Троицкокраснянский сельсовет, в соответствии с муниципальными правовыми актами, определяющими порядок осуществления от имени Троицкокраснянского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Pr>
          <w:rFonts w:eastAsia="Calibri"/>
          <w:sz w:val="28"/>
          <w:szCs w:val="28"/>
        </w:rPr>
        <w:t xml:space="preserve"> иных случаев, предусмотренных федеральными законами</w:t>
      </w:r>
      <w:proofErr w:type="gramStart"/>
      <w:r>
        <w:rPr>
          <w:rFonts w:eastAsia="Calibri"/>
          <w:sz w:val="28"/>
          <w:szCs w:val="28"/>
        </w:rPr>
        <w:t>;»</w:t>
      </w:r>
      <w:proofErr w:type="gramEnd"/>
      <w:r>
        <w:rPr>
          <w:rFonts w:eastAsia="Calibri"/>
          <w:sz w:val="28"/>
          <w:szCs w:val="28"/>
        </w:rPr>
        <w:t>.</w:t>
      </w:r>
    </w:p>
    <w:p w:rsidR="00DF2DEC" w:rsidRDefault="00DF2DEC" w:rsidP="00DF2DEC">
      <w:pPr>
        <w:ind w:firstLine="680"/>
        <w:jc w:val="both"/>
        <w:rPr>
          <w:rFonts w:eastAsia="Calibri"/>
          <w:sz w:val="28"/>
          <w:szCs w:val="28"/>
        </w:rPr>
      </w:pPr>
      <w:r>
        <w:rPr>
          <w:rFonts w:eastAsia="Calibri"/>
          <w:b/>
          <w:sz w:val="28"/>
          <w:szCs w:val="28"/>
        </w:rPr>
        <w:t>28.</w:t>
      </w:r>
      <w:r>
        <w:rPr>
          <w:rFonts w:eastAsia="Calibri"/>
          <w:sz w:val="28"/>
          <w:szCs w:val="28"/>
        </w:rPr>
        <w:t xml:space="preserve"> Абзац 3 части 3 статьи 42 «Составление проекта бюджета» изложить в следующей редакции:</w:t>
      </w:r>
    </w:p>
    <w:p w:rsidR="00DF2DEC" w:rsidRDefault="00DF2DEC" w:rsidP="00DF2DEC">
      <w:pPr>
        <w:ind w:firstLine="680"/>
        <w:jc w:val="both"/>
        <w:rPr>
          <w:rFonts w:eastAsia="Calibri"/>
          <w:sz w:val="28"/>
          <w:szCs w:val="28"/>
        </w:rPr>
      </w:pPr>
      <w:r>
        <w:rPr>
          <w:rFonts w:eastAsia="Calibri"/>
          <w:sz w:val="28"/>
          <w:szCs w:val="28"/>
        </w:rPr>
        <w:t>«- основных направлений бюджетной и налоговой политики Троицкокраснянского сельсовета;».</w:t>
      </w:r>
    </w:p>
    <w:p w:rsidR="00DF2DEC" w:rsidRDefault="00DF2DEC" w:rsidP="00DF2DEC">
      <w:pPr>
        <w:ind w:firstLine="680"/>
        <w:jc w:val="both"/>
        <w:rPr>
          <w:rFonts w:eastAsia="Calibri"/>
          <w:sz w:val="28"/>
          <w:szCs w:val="28"/>
        </w:rPr>
      </w:pPr>
      <w:r>
        <w:rPr>
          <w:rFonts w:eastAsia="Calibri"/>
          <w:b/>
          <w:sz w:val="28"/>
          <w:szCs w:val="28"/>
        </w:rPr>
        <w:t xml:space="preserve">29. </w:t>
      </w:r>
      <w:r>
        <w:rPr>
          <w:rFonts w:eastAsia="Calibri"/>
          <w:sz w:val="28"/>
          <w:szCs w:val="28"/>
        </w:rPr>
        <w:t>В абзаце 2 пункта 5 части 1 статьи 46 «Муниципальное имущество Троицкокраснянского сельсовета» слова «В случае возникновения у муниципального образования «Троицкокраснянский сельсовет»» заменить словами «2. В  случае возникновения у муниципального образования «Троицкокраснянский сельсовет» Щигровского района Курской области».</w:t>
      </w:r>
    </w:p>
    <w:p w:rsidR="00DF2DEC" w:rsidRDefault="00DF2DEC" w:rsidP="00DF2DEC">
      <w:pPr>
        <w:ind w:firstLine="680"/>
        <w:jc w:val="both"/>
        <w:rPr>
          <w:rFonts w:eastAsia="Calibri"/>
          <w:sz w:val="28"/>
          <w:szCs w:val="28"/>
        </w:rPr>
      </w:pPr>
      <w:r>
        <w:rPr>
          <w:rFonts w:eastAsia="Calibri"/>
          <w:b/>
          <w:sz w:val="28"/>
          <w:szCs w:val="28"/>
        </w:rPr>
        <w:t xml:space="preserve">30. </w:t>
      </w:r>
      <w:r>
        <w:rPr>
          <w:rFonts w:eastAsia="Calibri"/>
          <w:sz w:val="28"/>
          <w:szCs w:val="28"/>
        </w:rPr>
        <w:t>Части 6, 7 статьи 58 «Порядок принятия Устава Троицкокраснянского сельсовета, решения о внесении изменений и (или) дополнений в Устав Троицкокраснянского сельсовета» изложить в следующей редакции:</w:t>
      </w:r>
    </w:p>
    <w:p w:rsidR="00DF2DEC" w:rsidRDefault="00DF2DEC" w:rsidP="00DF2DEC">
      <w:pPr>
        <w:ind w:firstLine="680"/>
        <w:jc w:val="both"/>
        <w:rPr>
          <w:rFonts w:eastAsia="Calibri"/>
          <w:sz w:val="28"/>
          <w:szCs w:val="28"/>
        </w:rPr>
      </w:pPr>
      <w:r>
        <w:rPr>
          <w:rFonts w:eastAsia="Calibri"/>
          <w:sz w:val="28"/>
          <w:szCs w:val="28"/>
        </w:rPr>
        <w:t>«6. Устав Троицкокраснянского сельсовета, решение о внесении изменений и (или) дополнений в Устав Троицкокраснянского сельсовета вступают в силу после их официального опубликования (обнародования).</w:t>
      </w:r>
    </w:p>
    <w:p w:rsidR="00DF2DEC" w:rsidRDefault="00DF2DEC" w:rsidP="00DF2DEC">
      <w:pPr>
        <w:ind w:firstLine="680"/>
        <w:jc w:val="both"/>
        <w:rPr>
          <w:rFonts w:eastAsia="Calibri"/>
          <w:sz w:val="28"/>
          <w:szCs w:val="28"/>
        </w:rPr>
      </w:pPr>
      <w:proofErr w:type="gramStart"/>
      <w:r>
        <w:rPr>
          <w:rFonts w:eastAsia="Calibri"/>
          <w:sz w:val="28"/>
          <w:szCs w:val="28"/>
        </w:rPr>
        <w:t xml:space="preserve">Официальным опубликованием (обнародованием) Устава Троицкокраснянского сельсовета, решения о внесении изменений и (или) дополнений в Устав Троицкокраснянского сельсовета является размещение их текстов на информационных стендах, расположенных в общедоступных местах (здание Администрации Троицкокраснянского сельсовета Щигровского района, здание Троицкокраснянского </w:t>
      </w:r>
      <w:proofErr w:type="spellStart"/>
      <w:r>
        <w:rPr>
          <w:rFonts w:eastAsia="Calibri"/>
          <w:sz w:val="28"/>
          <w:szCs w:val="28"/>
        </w:rPr>
        <w:t>ФАПа</w:t>
      </w:r>
      <w:proofErr w:type="spellEnd"/>
      <w:r>
        <w:rPr>
          <w:rFonts w:eastAsia="Calibri"/>
          <w:sz w:val="28"/>
          <w:szCs w:val="28"/>
        </w:rPr>
        <w:t xml:space="preserve"> Щигровского района, здание МКУК «Троицкокраснянский сельский Дом культуры» Щигровского района), а также на информационном портале Минюста России «Нормативные правовые акты в Российской Федерации</w:t>
      </w:r>
      <w:proofErr w:type="gramEnd"/>
      <w:r>
        <w:rPr>
          <w:rFonts w:eastAsia="Calibri"/>
          <w:sz w:val="28"/>
          <w:szCs w:val="28"/>
        </w:rPr>
        <w:t>» (http://pravo-minjust.ru, http://право-минюст</w:t>
      </w:r>
      <w:proofErr w:type="gramStart"/>
      <w:r>
        <w:rPr>
          <w:rFonts w:eastAsia="Calibri"/>
          <w:sz w:val="28"/>
          <w:szCs w:val="28"/>
        </w:rPr>
        <w:t>.р</w:t>
      </w:r>
      <w:proofErr w:type="gramEnd"/>
      <w:r>
        <w:rPr>
          <w:rFonts w:eastAsia="Calibri"/>
          <w:sz w:val="28"/>
          <w:szCs w:val="28"/>
        </w:rPr>
        <w:t>ф, регистрация в качестве сетевого издания ЭЛ № ФС77-72471 от 05 марта 2018).</w:t>
      </w:r>
    </w:p>
    <w:p w:rsidR="00DF2DEC" w:rsidRDefault="00DF2DEC" w:rsidP="00DF2DEC">
      <w:pPr>
        <w:ind w:firstLine="680"/>
        <w:jc w:val="both"/>
        <w:rPr>
          <w:rFonts w:eastAsia="Calibri"/>
          <w:sz w:val="28"/>
          <w:szCs w:val="28"/>
        </w:rPr>
      </w:pPr>
      <w:r>
        <w:rPr>
          <w:rFonts w:eastAsia="Calibri"/>
          <w:sz w:val="28"/>
          <w:szCs w:val="28"/>
        </w:rPr>
        <w:t>Зарегистрированные Устав Троицкокраснянского сельсовета, решение о внесении изменений и (или) дополнений в Устав Троицкокраснянского сельсовета также дополнительно размещаются на официальном сайте муниципального образования «Троицкокраснянский сельсовет» Щигровского района Курской области.</w:t>
      </w:r>
    </w:p>
    <w:p w:rsidR="00DF2DEC" w:rsidRDefault="00DF2DEC" w:rsidP="00DF2DEC">
      <w:pPr>
        <w:ind w:firstLine="680"/>
        <w:jc w:val="both"/>
        <w:rPr>
          <w:rFonts w:eastAsia="Calibri"/>
          <w:sz w:val="28"/>
          <w:szCs w:val="28"/>
        </w:rPr>
      </w:pPr>
      <w:r>
        <w:rPr>
          <w:rFonts w:eastAsia="Calibri"/>
          <w:sz w:val="28"/>
          <w:szCs w:val="28"/>
        </w:rPr>
        <w:t xml:space="preserve">7. </w:t>
      </w:r>
      <w:proofErr w:type="gramStart"/>
      <w:r>
        <w:rPr>
          <w:rFonts w:eastAsia="Calibri"/>
          <w:sz w:val="28"/>
          <w:szCs w:val="28"/>
        </w:rPr>
        <w:t xml:space="preserve">Глава Троицкокраснянского сельсовета Щигровского района обязан опубликовать (обнародовать) зарегистрированные Устав Троицкокраснянского сельсовета, решение о внесении изменений и (или) дополнений в Устав Троицкокраснянского сельсовета в течение семи дней со дня его поступления из </w:t>
      </w:r>
      <w:r>
        <w:rPr>
          <w:rFonts w:eastAsia="Calibri"/>
          <w:sz w:val="28"/>
          <w:szCs w:val="28"/>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F2DEC" w:rsidRDefault="00DF2DEC" w:rsidP="00DF2DEC">
      <w:pPr>
        <w:jc w:val="both"/>
        <w:rPr>
          <w:rFonts w:eastAsia="Calibri"/>
          <w:sz w:val="28"/>
          <w:szCs w:val="28"/>
        </w:rPr>
      </w:pPr>
    </w:p>
    <w:p w:rsidR="00DF2DEC" w:rsidRDefault="00DF2DEC" w:rsidP="00DF2DEC">
      <w:pPr>
        <w:pStyle w:val="ac"/>
        <w:ind w:firstLine="680"/>
        <w:rPr>
          <w:i/>
        </w:rPr>
      </w:pPr>
      <w:r>
        <w:rPr>
          <w:lang w:val="en-US"/>
        </w:rPr>
        <w:t>II</w:t>
      </w:r>
      <w:r>
        <w:t>. Главе Троицкокраснянского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DF2DEC" w:rsidRDefault="00DF2DEC" w:rsidP="00DF2DEC">
      <w:pPr>
        <w:ind w:firstLine="680"/>
        <w:jc w:val="both"/>
        <w:rPr>
          <w:sz w:val="28"/>
          <w:szCs w:val="28"/>
          <w:lang w:eastAsia="ru-RU"/>
        </w:rPr>
      </w:pPr>
    </w:p>
    <w:p w:rsidR="00DF2DEC" w:rsidRDefault="00DF2DEC" w:rsidP="00DF2DEC">
      <w:pPr>
        <w:ind w:firstLine="680"/>
        <w:jc w:val="both"/>
        <w:rPr>
          <w:rFonts w:eastAsiaTheme="minorHAnsi"/>
          <w:sz w:val="28"/>
          <w:szCs w:val="28"/>
          <w:lang w:eastAsia="en-US"/>
        </w:rPr>
      </w:pPr>
      <w:r>
        <w:rPr>
          <w:sz w:val="28"/>
          <w:szCs w:val="28"/>
          <w:lang w:val="en-US" w:eastAsia="ru-RU"/>
        </w:rPr>
        <w:t>III</w:t>
      </w:r>
      <w:r>
        <w:rPr>
          <w:sz w:val="28"/>
          <w:szCs w:val="28"/>
          <w:lang w:eastAsia="ru-RU"/>
        </w:rPr>
        <w:t xml:space="preserve">. </w:t>
      </w:r>
      <w:r>
        <w:rPr>
          <w:sz w:val="28"/>
          <w:szCs w:val="28"/>
        </w:rPr>
        <w:t>Обнародовать настоящее Решение после его государственной регистрации на информационных стендах, расположенных:</w:t>
      </w:r>
    </w:p>
    <w:p w:rsidR="00DF2DEC" w:rsidRDefault="00DF2DEC" w:rsidP="00DF2DEC">
      <w:pPr>
        <w:ind w:firstLine="680"/>
        <w:jc w:val="both"/>
        <w:rPr>
          <w:sz w:val="28"/>
          <w:szCs w:val="28"/>
          <w:lang w:eastAsia="ru-RU"/>
        </w:rPr>
      </w:pPr>
      <w:r>
        <w:rPr>
          <w:sz w:val="28"/>
          <w:szCs w:val="28"/>
          <w:lang w:eastAsia="ru-RU"/>
        </w:rPr>
        <w:t>1-й – здание Администрации Троицкокраснянского сельсовета Щигровского района;</w:t>
      </w:r>
    </w:p>
    <w:p w:rsidR="00DF2DEC" w:rsidRDefault="00DF2DEC" w:rsidP="00DF2DEC">
      <w:pPr>
        <w:ind w:firstLine="680"/>
        <w:jc w:val="both"/>
        <w:rPr>
          <w:sz w:val="28"/>
          <w:szCs w:val="28"/>
          <w:lang w:eastAsia="ru-RU"/>
        </w:rPr>
      </w:pPr>
      <w:r>
        <w:rPr>
          <w:sz w:val="28"/>
          <w:szCs w:val="28"/>
          <w:lang w:eastAsia="ru-RU"/>
        </w:rPr>
        <w:t>2-й – здание МКУК «Троицкокраснянский сельский Дом культуры» Щигровского района;</w:t>
      </w:r>
    </w:p>
    <w:p w:rsidR="00DF2DEC" w:rsidRDefault="00DF2DEC" w:rsidP="00DF2DEC">
      <w:pPr>
        <w:ind w:firstLine="680"/>
        <w:jc w:val="both"/>
        <w:rPr>
          <w:sz w:val="28"/>
          <w:szCs w:val="28"/>
          <w:lang w:eastAsia="ru-RU"/>
        </w:rPr>
      </w:pPr>
      <w:r>
        <w:rPr>
          <w:sz w:val="28"/>
          <w:szCs w:val="28"/>
          <w:lang w:eastAsia="ru-RU"/>
        </w:rPr>
        <w:t xml:space="preserve">3-й – здание Троицкокраснянского </w:t>
      </w:r>
      <w:proofErr w:type="spellStart"/>
      <w:r>
        <w:rPr>
          <w:sz w:val="28"/>
          <w:szCs w:val="28"/>
          <w:lang w:eastAsia="ru-RU"/>
        </w:rPr>
        <w:t>ФАПа</w:t>
      </w:r>
      <w:proofErr w:type="spellEnd"/>
      <w:r>
        <w:rPr>
          <w:sz w:val="28"/>
          <w:szCs w:val="28"/>
          <w:lang w:eastAsia="ru-RU"/>
        </w:rPr>
        <w:t xml:space="preserve"> Щигровского района.</w:t>
      </w:r>
    </w:p>
    <w:p w:rsidR="00DF2DEC" w:rsidRDefault="00DF2DEC" w:rsidP="00DF2DEC">
      <w:pPr>
        <w:jc w:val="both"/>
        <w:rPr>
          <w:sz w:val="28"/>
          <w:szCs w:val="28"/>
          <w:lang w:eastAsia="ru-RU"/>
        </w:rPr>
      </w:pPr>
    </w:p>
    <w:p w:rsidR="00DF2DEC" w:rsidRDefault="00DF2DEC" w:rsidP="00DF2DEC">
      <w:pPr>
        <w:ind w:firstLine="680"/>
        <w:jc w:val="both"/>
        <w:rPr>
          <w:rFonts w:eastAsiaTheme="minorHAnsi"/>
          <w:sz w:val="28"/>
          <w:szCs w:val="28"/>
          <w:lang w:eastAsia="en-US"/>
        </w:rPr>
      </w:pPr>
      <w:r>
        <w:rPr>
          <w:sz w:val="28"/>
          <w:szCs w:val="28"/>
          <w:lang w:val="en-US" w:eastAsia="ru-RU"/>
        </w:rPr>
        <w:t>IV</w:t>
      </w:r>
      <w:r>
        <w:rPr>
          <w:sz w:val="28"/>
          <w:szCs w:val="28"/>
          <w:lang w:eastAsia="ru-RU"/>
        </w:rPr>
        <w:t xml:space="preserve">. </w:t>
      </w:r>
      <w:r>
        <w:rPr>
          <w:sz w:val="28"/>
          <w:szCs w:val="28"/>
        </w:rPr>
        <w:t>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bookmarkStart w:id="0" w:name="_GoBack"/>
      <w:bookmarkEnd w:id="0"/>
    </w:p>
    <w:p w:rsidR="00DF2DEC" w:rsidRDefault="00DF2DEC" w:rsidP="00DF2DEC">
      <w:pPr>
        <w:ind w:firstLine="680"/>
        <w:jc w:val="both"/>
        <w:rPr>
          <w:sz w:val="28"/>
          <w:szCs w:val="28"/>
        </w:rPr>
      </w:pPr>
    </w:p>
    <w:p w:rsidR="00DF2DEC" w:rsidRDefault="00DF2DEC" w:rsidP="00DF2DEC">
      <w:pPr>
        <w:ind w:firstLine="680"/>
        <w:jc w:val="both"/>
        <w:rPr>
          <w:sz w:val="28"/>
          <w:szCs w:val="28"/>
          <w:lang w:eastAsia="ru-RU"/>
        </w:rPr>
      </w:pPr>
      <w:r>
        <w:rPr>
          <w:sz w:val="28"/>
          <w:szCs w:val="28"/>
          <w:lang w:eastAsia="ru-RU"/>
        </w:rPr>
        <w:t>Председатель Собрания депутатов</w:t>
      </w:r>
    </w:p>
    <w:p w:rsidR="00DF2DEC" w:rsidRDefault="00DF2DEC" w:rsidP="00DF2DEC">
      <w:pPr>
        <w:ind w:firstLine="680"/>
        <w:rPr>
          <w:sz w:val="28"/>
          <w:szCs w:val="28"/>
          <w:lang w:eastAsia="ru-RU"/>
        </w:rPr>
      </w:pPr>
      <w:r>
        <w:rPr>
          <w:sz w:val="28"/>
          <w:szCs w:val="28"/>
          <w:lang w:eastAsia="ru-RU"/>
        </w:rPr>
        <w:t>Троицкокраснянского сельсовета</w:t>
      </w:r>
    </w:p>
    <w:p w:rsidR="00DF2DEC" w:rsidRDefault="00DF2DEC" w:rsidP="00DF2DEC">
      <w:pPr>
        <w:ind w:firstLine="680"/>
        <w:rPr>
          <w:sz w:val="28"/>
          <w:szCs w:val="28"/>
          <w:lang w:eastAsia="ru-RU"/>
        </w:rPr>
      </w:pPr>
      <w:r>
        <w:rPr>
          <w:sz w:val="28"/>
          <w:szCs w:val="28"/>
          <w:lang w:eastAsia="ru-RU"/>
        </w:rPr>
        <w:t xml:space="preserve">Щигровского района                                               Е.А. </w:t>
      </w:r>
      <w:proofErr w:type="spellStart"/>
      <w:r>
        <w:rPr>
          <w:sz w:val="28"/>
          <w:szCs w:val="28"/>
          <w:lang w:eastAsia="ru-RU"/>
        </w:rPr>
        <w:t>Енютина</w:t>
      </w:r>
      <w:proofErr w:type="spellEnd"/>
    </w:p>
    <w:p w:rsidR="00DF2DEC" w:rsidRDefault="00DF2DEC" w:rsidP="00DF2DEC">
      <w:pPr>
        <w:ind w:firstLine="680"/>
        <w:rPr>
          <w:sz w:val="28"/>
          <w:szCs w:val="28"/>
          <w:lang w:eastAsia="ru-RU"/>
        </w:rPr>
      </w:pPr>
    </w:p>
    <w:p w:rsidR="00DF2DEC" w:rsidRDefault="00DF2DEC" w:rsidP="00DF2DEC">
      <w:pPr>
        <w:ind w:firstLine="680"/>
        <w:rPr>
          <w:sz w:val="28"/>
          <w:szCs w:val="28"/>
          <w:lang w:eastAsia="ru-RU"/>
        </w:rPr>
      </w:pPr>
      <w:r>
        <w:rPr>
          <w:sz w:val="28"/>
          <w:szCs w:val="28"/>
          <w:lang w:eastAsia="ru-RU"/>
        </w:rPr>
        <w:t>Глава Троицкокраснянского сельсовета</w:t>
      </w:r>
    </w:p>
    <w:p w:rsidR="00DF2DEC" w:rsidRDefault="00DF2DEC" w:rsidP="00DF2DEC">
      <w:pPr>
        <w:ind w:firstLine="680"/>
        <w:rPr>
          <w:sz w:val="28"/>
          <w:szCs w:val="28"/>
          <w:lang w:eastAsia="ru-RU"/>
        </w:rPr>
      </w:pPr>
      <w:r>
        <w:rPr>
          <w:sz w:val="28"/>
          <w:szCs w:val="28"/>
          <w:lang w:eastAsia="ru-RU"/>
        </w:rPr>
        <w:t>Щигровского района                                                 Г.А. Озеров</w:t>
      </w:r>
    </w:p>
    <w:p w:rsidR="00DF2DEC" w:rsidRDefault="00DF2DEC"/>
    <w:sectPr w:rsidR="00DF2DEC" w:rsidSect="00AD3D8B">
      <w:type w:val="continuous"/>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altName w:val=" MS Sans Serif"/>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1727D9F"/>
    <w:multiLevelType w:val="hybridMultilevel"/>
    <w:tmpl w:val="0756DA64"/>
    <w:lvl w:ilvl="0" w:tplc="956CFBA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51823"/>
    <w:rsid w:val="001565BD"/>
    <w:rsid w:val="001D603D"/>
    <w:rsid w:val="00261108"/>
    <w:rsid w:val="002B0474"/>
    <w:rsid w:val="002D4457"/>
    <w:rsid w:val="0037407C"/>
    <w:rsid w:val="004932FC"/>
    <w:rsid w:val="00551823"/>
    <w:rsid w:val="005C4F9C"/>
    <w:rsid w:val="005F7238"/>
    <w:rsid w:val="00666104"/>
    <w:rsid w:val="00672517"/>
    <w:rsid w:val="0069106E"/>
    <w:rsid w:val="006E70BB"/>
    <w:rsid w:val="00833D9D"/>
    <w:rsid w:val="00834A34"/>
    <w:rsid w:val="00844BDD"/>
    <w:rsid w:val="008E51F5"/>
    <w:rsid w:val="00A50EE8"/>
    <w:rsid w:val="00A6093B"/>
    <w:rsid w:val="00A963EC"/>
    <w:rsid w:val="00AD3D8B"/>
    <w:rsid w:val="00C50458"/>
    <w:rsid w:val="00CB473D"/>
    <w:rsid w:val="00D844D1"/>
    <w:rsid w:val="00DC5419"/>
    <w:rsid w:val="00DF2DEC"/>
    <w:rsid w:val="00DF6616"/>
    <w:rsid w:val="00E144FE"/>
    <w:rsid w:val="00EE64B5"/>
    <w:rsid w:val="00F655A3"/>
    <w:rsid w:val="00F84EDA"/>
    <w:rsid w:val="00FC1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DD"/>
    <w:pPr>
      <w:suppressAutoHyphens/>
    </w:pPr>
    <w:rPr>
      <w:sz w:val="24"/>
      <w:szCs w:val="24"/>
      <w:lang w:eastAsia="ar-SA"/>
    </w:rPr>
  </w:style>
  <w:style w:type="paragraph" w:styleId="1">
    <w:name w:val="heading 1"/>
    <w:basedOn w:val="a"/>
    <w:next w:val="a"/>
    <w:link w:val="10"/>
    <w:qFormat/>
    <w:rsid w:val="00844BDD"/>
    <w:pPr>
      <w:keepNext/>
      <w:spacing w:before="240" w:after="60"/>
      <w:outlineLvl w:val="0"/>
    </w:pPr>
    <w:rPr>
      <w:rFonts w:ascii="Arial" w:hAnsi="Arial" w:cs="Arial"/>
      <w:b/>
      <w:bCs/>
      <w:kern w:val="1"/>
      <w:sz w:val="32"/>
      <w:szCs w:val="32"/>
    </w:rPr>
  </w:style>
  <w:style w:type="paragraph" w:styleId="2">
    <w:name w:val="heading 2"/>
    <w:basedOn w:val="a"/>
    <w:next w:val="a"/>
    <w:link w:val="20"/>
    <w:qFormat/>
    <w:rsid w:val="00844BDD"/>
    <w:pPr>
      <w:keepNext/>
      <w:spacing w:before="240" w:after="60"/>
      <w:outlineLvl w:val="1"/>
    </w:pPr>
    <w:rPr>
      <w:rFonts w:ascii="Arial" w:hAnsi="Arial" w:cs="Arial"/>
      <w:b/>
      <w:bCs/>
      <w:i/>
      <w:iCs/>
      <w:sz w:val="28"/>
      <w:szCs w:val="28"/>
    </w:rPr>
  </w:style>
  <w:style w:type="paragraph" w:styleId="6">
    <w:name w:val="heading 6"/>
    <w:basedOn w:val="a"/>
    <w:next w:val="a"/>
    <w:link w:val="60"/>
    <w:qFormat/>
    <w:rsid w:val="00844BDD"/>
    <w:pPr>
      <w:spacing w:before="240" w:after="60"/>
      <w:outlineLvl w:val="5"/>
    </w:pPr>
    <w:rPr>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BDD"/>
    <w:rPr>
      <w:rFonts w:ascii="Arial" w:hAnsi="Arial" w:cs="Arial"/>
      <w:b/>
      <w:bCs/>
      <w:kern w:val="1"/>
      <w:sz w:val="32"/>
      <w:szCs w:val="32"/>
      <w:lang w:eastAsia="ar-SA"/>
    </w:rPr>
  </w:style>
  <w:style w:type="character" w:customStyle="1" w:styleId="20">
    <w:name w:val="Заголовок 2 Знак"/>
    <w:basedOn w:val="a0"/>
    <w:link w:val="2"/>
    <w:rsid w:val="00844BDD"/>
    <w:rPr>
      <w:rFonts w:ascii="Arial" w:hAnsi="Arial" w:cs="Arial"/>
      <w:b/>
      <w:bCs/>
      <w:i/>
      <w:iCs/>
      <w:sz w:val="28"/>
      <w:szCs w:val="28"/>
      <w:lang w:eastAsia="ar-SA"/>
    </w:rPr>
  </w:style>
  <w:style w:type="character" w:customStyle="1" w:styleId="60">
    <w:name w:val="Заголовок 6 Знак"/>
    <w:basedOn w:val="a0"/>
    <w:link w:val="6"/>
    <w:rsid w:val="00844BDD"/>
    <w:rPr>
      <w:b/>
      <w:bCs/>
      <w:sz w:val="22"/>
      <w:szCs w:val="22"/>
      <w:lang w:val="en-US" w:eastAsia="ar-SA"/>
    </w:rPr>
  </w:style>
  <w:style w:type="paragraph" w:styleId="a3">
    <w:name w:val="Title"/>
    <w:basedOn w:val="a"/>
    <w:next w:val="a4"/>
    <w:link w:val="a5"/>
    <w:qFormat/>
    <w:rsid w:val="00844BDD"/>
    <w:pPr>
      <w:spacing w:before="240" w:after="60"/>
      <w:jc w:val="center"/>
    </w:pPr>
    <w:rPr>
      <w:rFonts w:ascii="Arial" w:hAnsi="Arial" w:cs="Arial"/>
      <w:b/>
      <w:bCs/>
      <w:kern w:val="1"/>
      <w:sz w:val="32"/>
      <w:szCs w:val="32"/>
    </w:rPr>
  </w:style>
  <w:style w:type="character" w:customStyle="1" w:styleId="a5">
    <w:name w:val="Название Знак"/>
    <w:basedOn w:val="a0"/>
    <w:link w:val="a3"/>
    <w:rsid w:val="00844BDD"/>
    <w:rPr>
      <w:rFonts w:ascii="Arial" w:hAnsi="Arial" w:cs="Arial"/>
      <w:b/>
      <w:bCs/>
      <w:kern w:val="1"/>
      <w:sz w:val="32"/>
      <w:szCs w:val="32"/>
      <w:lang w:eastAsia="ar-SA"/>
    </w:rPr>
  </w:style>
  <w:style w:type="paragraph" w:styleId="a4">
    <w:name w:val="Subtitle"/>
    <w:basedOn w:val="a"/>
    <w:next w:val="a6"/>
    <w:link w:val="a7"/>
    <w:qFormat/>
    <w:rsid w:val="00844BDD"/>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844BDD"/>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844BDD"/>
    <w:pPr>
      <w:spacing w:after="120"/>
    </w:pPr>
  </w:style>
  <w:style w:type="character" w:customStyle="1" w:styleId="a8">
    <w:name w:val="Основной текст Знак"/>
    <w:basedOn w:val="a0"/>
    <w:link w:val="a6"/>
    <w:uiPriority w:val="99"/>
    <w:semiHidden/>
    <w:rsid w:val="00844BDD"/>
    <w:rPr>
      <w:sz w:val="24"/>
      <w:szCs w:val="24"/>
      <w:lang w:eastAsia="ar-SA"/>
    </w:rPr>
  </w:style>
  <w:style w:type="character" w:styleId="a9">
    <w:name w:val="Emphasis"/>
    <w:basedOn w:val="a0"/>
    <w:qFormat/>
    <w:rsid w:val="00844BDD"/>
    <w:rPr>
      <w:i/>
      <w:iCs/>
    </w:rPr>
  </w:style>
  <w:style w:type="paragraph" w:styleId="aa">
    <w:name w:val="No Spacing"/>
    <w:qFormat/>
    <w:rsid w:val="00844BDD"/>
    <w:pPr>
      <w:suppressAutoHyphens/>
    </w:pPr>
    <w:rPr>
      <w:rFonts w:ascii="Calibri" w:hAnsi="Calibri" w:cs="Calibri"/>
      <w:sz w:val="22"/>
      <w:szCs w:val="22"/>
      <w:lang w:eastAsia="ar-SA"/>
    </w:rPr>
  </w:style>
  <w:style w:type="paragraph" w:styleId="ab">
    <w:name w:val="List Paragraph"/>
    <w:basedOn w:val="a"/>
    <w:uiPriority w:val="34"/>
    <w:qFormat/>
    <w:rsid w:val="00844BDD"/>
    <w:pPr>
      <w:ind w:left="708"/>
    </w:pPr>
  </w:style>
  <w:style w:type="paragraph" w:styleId="ac">
    <w:name w:val="Body Text Indent"/>
    <w:basedOn w:val="a"/>
    <w:link w:val="ad"/>
    <w:semiHidden/>
    <w:unhideWhenUsed/>
    <w:rsid w:val="00DF2DEC"/>
    <w:pPr>
      <w:widowControl w:val="0"/>
      <w:suppressAutoHyphens w:val="0"/>
      <w:autoSpaceDE w:val="0"/>
      <w:autoSpaceDN w:val="0"/>
      <w:adjustRightInd w:val="0"/>
      <w:ind w:firstLine="720"/>
      <w:jc w:val="both"/>
    </w:pPr>
    <w:rPr>
      <w:sz w:val="28"/>
      <w:szCs w:val="28"/>
      <w:lang w:eastAsia="ru-RU"/>
    </w:rPr>
  </w:style>
  <w:style w:type="character" w:customStyle="1" w:styleId="ad">
    <w:name w:val="Основной текст с отступом Знак"/>
    <w:basedOn w:val="a0"/>
    <w:link w:val="ac"/>
    <w:semiHidden/>
    <w:rsid w:val="00DF2DEC"/>
    <w:rPr>
      <w:sz w:val="28"/>
      <w:szCs w:val="28"/>
    </w:rPr>
  </w:style>
  <w:style w:type="paragraph" w:customStyle="1" w:styleId="text">
    <w:name w:val="text"/>
    <w:basedOn w:val="a"/>
    <w:rsid w:val="00DF2DEC"/>
    <w:pPr>
      <w:suppressAutoHyphens w:val="0"/>
      <w:ind w:firstLine="567"/>
      <w:jc w:val="both"/>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16523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4076</Words>
  <Characters>23236</Characters>
  <Application>Microsoft Office Word</Application>
  <DocSecurity>0</DocSecurity>
  <Lines>193</Lines>
  <Paragraphs>54</Paragraphs>
  <ScaleCrop>false</ScaleCrop>
  <Company/>
  <LinksUpToDate>false</LinksUpToDate>
  <CharactersWithSpaces>27258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оон</cp:lastModifiedBy>
  <cp:revision>3</cp:revision>
  <dcterms:created xsi:type="dcterms:W3CDTF">2019-10-16T06:07:00Z</dcterms:created>
  <dcterms:modified xsi:type="dcterms:W3CDTF">2019-10-16T06:09:00Z</dcterms:modified>
</cp:coreProperties>
</file>